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Text"/>
        <w:spacing w:after="0"/>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RELIGIOUS NEEDS ASSESSMENT</w:t>
      </w:r>
    </w:p>
    <w:p>
      <w:pPr>
        <w:pStyle w:val="Body Text"/>
        <w:spacing w:after="0"/>
        <w:rPr>
          <w:b w:val="1"/>
          <w:bCs w:val="1"/>
          <w:sz w:val="24"/>
          <w:szCs w:val="24"/>
        </w:rPr>
      </w:pPr>
    </w:p>
    <w:p>
      <w:pPr>
        <w:pStyle w:val="Body"/>
        <w:tabs>
          <w:tab w:val="left" w:pos="720"/>
        </w:tabs>
      </w:pPr>
      <w:r>
        <w:rPr>
          <w:rtl w:val="0"/>
          <w:lang w:val="en-US"/>
        </w:rPr>
        <w:t>The following information is collected to deliver a Command Religious Program that meets the specific religious needs of this command throughout the operational cycle. The command is required to offer this survey to each member. Your voluntary participation is important to assist in meeting your religious needs.  Thank you for your cooperation.</w:t>
      </w:r>
    </w:p>
    <w:p>
      <w:pPr>
        <w:pStyle w:val="Blockquote"/>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xml:space="preserve">[ ] I prefer not to disclose any information.                                                                                                                                               </w:t>
      </w:r>
      <w:r>
        <w:rPr>
          <w:rFonts w:ascii="Calibri" w:cs="Calibri" w:hAnsi="Calibri" w:eastAsia="Calibri"/>
          <w:color w:val="bfbfbf"/>
          <w:sz w:val="18"/>
          <w:szCs w:val="18"/>
          <w:u w:color="bfbfbf"/>
          <w:rtl w:val="0"/>
          <w:lang w:val="en-US"/>
        </w:rPr>
        <w:t>FOUO PNCEB 5/15</w:t>
      </w:r>
    </w:p>
    <w:p>
      <w:pPr>
        <w:pStyle w:val="Blockquote"/>
        <w:tabs>
          <w:tab w:val="left" w:pos="1080"/>
        </w:tabs>
        <w:ind w:left="0" w:right="936" w:firstLine="0"/>
        <w:sectPr>
          <w:headerReference w:type="default" r:id="rId4"/>
          <w:footerReference w:type="default" r:id="rId5"/>
          <w:pgSz w:w="12240" w:h="15840" w:orient="portrait"/>
          <w:pgMar w:top="720" w:right="720" w:bottom="720" w:left="720" w:header="720" w:footer="720"/>
          <w:bidi w:val="0"/>
        </w:sectPr>
      </w:pPr>
      <w:r>
        <w:rPr>
          <w:rFonts w:ascii="Calibri" w:cs="Calibri" w:hAnsi="Calibri" w:eastAsia="Calibri"/>
          <w:b w:val="1"/>
          <w:bCs w:val="1"/>
          <w:sz w:val="18"/>
          <w:szCs w:val="18"/>
          <w:rtl w:val="0"/>
          <w:lang w:val="en-US"/>
        </w:rPr>
        <w:t xml:space="preserve">1. My Faith Group(s) </w:t>
      </w:r>
      <w:r>
        <w:rPr>
          <w:rFonts w:ascii="Calibri" w:cs="Calibri" w:hAnsi="Calibri" w:eastAsia="Calibri"/>
          <w:color w:val="000000"/>
          <w:sz w:val="18"/>
          <w:szCs w:val="18"/>
          <w:u w:color="000000"/>
          <w:rtl w:val="0"/>
          <w:lang w:val="en-US"/>
        </w:rPr>
        <w:t>(If yours is not listed, check other and write in Faith Group name)</w:t>
      </w:r>
      <w:r>
        <w:rPr>
          <w:rFonts w:ascii="Calibri" w:cs="Calibri" w:hAnsi="Calibri" w:eastAsia="Calibri"/>
          <w:b w:val="1"/>
          <w:bCs w:val="1"/>
          <w:sz w:val="18"/>
          <w:szCs w:val="18"/>
          <w:rtl w:val="0"/>
          <w:lang w:val="en-US"/>
        </w:rPr>
        <w:t>:</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Advent Christian Church</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Adventist, Seventh Day</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Adventist,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African Methodist Episcopal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African Methodist Episcopal Zion</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Anglican Catholic Church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Assemblies of God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Associated Gospel Churches</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Baptist, American</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Baptist, Free Will</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Baptist, Fundamental</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Baptist, National</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Baptist, Southern</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Baptist,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Bible Protestant Church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Brethren Churches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Buddhism</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Catholic Church, Roman</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Catholic Churches,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Christian &amp; Missionary Alliance</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Christian Church (Disciples of Christ)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Christian Church &amp; Churches of Christ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Christian Methodist Episcopal Church</w:t>
      </w:r>
    </w:p>
    <w:p>
      <w:pPr>
        <w:pStyle w:val="List Paragraph"/>
        <w:spacing w:after="0" w:line="240" w:lineRule="auto"/>
        <w:ind w:left="180" w:firstLine="0"/>
        <w:rPr>
          <w:sz w:val="8"/>
          <w:szCs w:val="8"/>
        </w:rPr>
      </w:pP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Church of Christ</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Church of Christ, Scientist</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Church of God (Anderson, IN)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Church of God (Cleveland, TN)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Church of God in Christ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Church of God in Prophecy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Church of Jesus Christ of Latter-day Saints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Church of the Nazarene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Congregational Churches</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Eastern Religions (specify in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Episcopal Church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Episcopal Churches, Other</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Episcopal, Reformed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Evangelical Covenant Church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Evangelical Free Church in America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Evangelical Churches,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Full Gospel</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Hinduism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Holiness Churches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Islam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Jewish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Lutheran, Evangelical Church in America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Lutheran Church (Missouri Synod) </w:t>
      </w:r>
    </w:p>
    <w:p>
      <w:pPr>
        <w:pStyle w:val="List Paragraph"/>
        <w:spacing w:after="0" w:line="240" w:lineRule="auto"/>
        <w:ind w:left="180" w:firstLine="0"/>
        <w:rPr>
          <w:sz w:val="8"/>
          <w:szCs w:val="8"/>
        </w:rPr>
      </w:pP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Lutheran Churches, Other</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Methodist, Free Ch of North America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Methodist, United</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Methodist Churches, Other</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Native American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New Age Religions (specify in 'Other')</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Non-Denominational Christian</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Orthodox, Eastern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Orthodox, Greek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Orthodox,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Pentecostal Church of God</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Pentecostal Holiness Church Int'l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Pentecostal Churches, Other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Presbyterian Church, Evangelical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Presbyterian Church, Reformed</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Presbyterian Church, in America (PCA)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Presbyterian Church, USA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Reformed Church in America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United Church of Christ</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 xml:space="preserve">Wesleyan Church </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Wicca</w:t>
      </w:r>
    </w:p>
    <w:p>
      <w:pPr>
        <w:pStyle w:val="List Paragraph"/>
        <w:numPr>
          <w:ilvl w:val="0"/>
          <w:numId w:val="2"/>
        </w:numPr>
        <w:bidi w:val="0"/>
        <w:spacing w:after="0" w:line="240" w:lineRule="auto"/>
        <w:ind w:right="0"/>
        <w:jc w:val="left"/>
        <w:rPr>
          <w:sz w:val="18"/>
          <w:szCs w:val="18"/>
          <w:rtl w:val="0"/>
          <w:lang w:val="en-US"/>
        </w:rPr>
      </w:pPr>
      <w:r>
        <w:rPr>
          <w:sz w:val="18"/>
          <w:szCs w:val="18"/>
          <w:rtl w:val="0"/>
          <w:lang w:val="en-US"/>
        </w:rPr>
        <w:t>Other___________________________</w:t>
      </w:r>
    </w:p>
    <w:p>
      <w:pPr>
        <w:pStyle w:val="List Paragraph"/>
        <w:numPr>
          <w:ilvl w:val="0"/>
          <w:numId w:val="2"/>
        </w:numPr>
        <w:bidi w:val="0"/>
        <w:spacing w:after="0" w:line="240" w:lineRule="auto"/>
        <w:ind w:right="0"/>
        <w:jc w:val="left"/>
        <w:rPr>
          <w:i w:val="1"/>
          <w:iCs w:val="1"/>
          <w:sz w:val="18"/>
          <w:szCs w:val="18"/>
          <w:rtl w:val="0"/>
          <w:lang w:val="en-US"/>
        </w:rPr>
      </w:pPr>
      <w:r>
        <w:rPr>
          <w:i w:val="1"/>
          <w:iCs w:val="1"/>
          <w:sz w:val="18"/>
          <w:szCs w:val="18"/>
          <w:rtl w:val="0"/>
          <w:lang w:val="en-US"/>
        </w:rPr>
        <w:t>Declined to respond</w:t>
      </w:r>
    </w:p>
    <w:p>
      <w:pPr>
        <w:pStyle w:val="Blockquote"/>
        <w:tabs>
          <w:tab w:val="left" w:pos="1080"/>
          <w:tab w:val="left" w:pos="3600"/>
          <w:tab w:val="left" w:pos="6480"/>
        </w:tabs>
        <w:spacing w:before="0" w:after="0"/>
        <w:ind w:right="936"/>
        <w:sectPr>
          <w:type w:val="continuous"/>
          <w:pgSz w:w="12240" w:h="15840" w:orient="portrait"/>
          <w:pgMar w:top="720" w:right="720" w:bottom="720" w:left="720" w:header="720" w:footer="720"/>
          <w:cols w:space="720" w:num="3" w:equalWidth="1"/>
          <w:bidi w:val="0"/>
        </w:sectPr>
      </w:pPr>
    </w:p>
    <w:p>
      <w:pPr>
        <w:pStyle w:val="Blockquote"/>
        <w:tabs>
          <w:tab w:val="left" w:pos="1080"/>
        </w:tabs>
        <w:spacing w:before="0" w:after="0"/>
        <w:ind w:left="0" w:right="0" w:firstLine="0"/>
        <w:rPr>
          <w:rFonts w:ascii="Calibri" w:cs="Calibri" w:hAnsi="Calibri" w:eastAsia="Calibri"/>
          <w:b w:val="1"/>
          <w:bCs w:val="1"/>
          <w:sz w:val="18"/>
          <w:szCs w:val="18"/>
        </w:rPr>
      </w:pPr>
    </w:p>
    <w:p>
      <w:pPr>
        <w:pStyle w:val="Blockquote"/>
        <w:tabs>
          <w:tab w:val="left" w:pos="1080"/>
        </w:tabs>
        <w:spacing w:before="0" w:after="0"/>
        <w:ind w:left="0" w:right="0" w:firstLine="0"/>
        <w:rPr>
          <w:rFonts w:ascii="Calibri" w:cs="Calibri" w:hAnsi="Calibri" w:eastAsia="Calibri"/>
          <w:b w:val="1"/>
          <w:bCs w:val="1"/>
          <w:sz w:val="18"/>
          <w:szCs w:val="18"/>
        </w:rPr>
      </w:pPr>
      <w:r>
        <w:rPr>
          <w:rFonts w:ascii="Calibri" w:cs="Calibri" w:hAnsi="Calibri" w:eastAsia="Calibri"/>
          <w:b w:val="1"/>
          <w:bCs w:val="1"/>
          <w:sz w:val="18"/>
          <w:szCs w:val="18"/>
          <w:rtl w:val="0"/>
          <w:lang w:val="en-US"/>
        </w:rPr>
        <w:t xml:space="preserve">2. Faith Group participation: </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I participate in Faith Group activities often</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I participate in Faith Group activities occasionally</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I do not participate in Faith Group activities</w:t>
      </w:r>
    </w:p>
    <w:p>
      <w:pPr>
        <w:pStyle w:val="Blockquote"/>
        <w:tabs>
          <w:tab w:val="left" w:pos="1080"/>
        </w:tabs>
        <w:spacing w:before="0" w:after="0"/>
        <w:ind w:left="0" w:right="0" w:firstLine="0"/>
        <w:rPr>
          <w:rFonts w:ascii="Calibri" w:cs="Calibri" w:hAnsi="Calibri" w:eastAsia="Calibri"/>
          <w:b w:val="1"/>
          <w:bCs w:val="1"/>
          <w:sz w:val="18"/>
          <w:szCs w:val="18"/>
        </w:rPr>
      </w:pPr>
    </w:p>
    <w:p>
      <w:pPr>
        <w:pStyle w:val="Blockquote"/>
        <w:tabs>
          <w:tab w:val="left" w:pos="1080"/>
        </w:tabs>
        <w:spacing w:before="0" w:after="0"/>
        <w:ind w:left="0" w:right="0" w:firstLine="0"/>
        <w:rPr>
          <w:rFonts w:ascii="Calibri" w:cs="Calibri" w:hAnsi="Calibri" w:eastAsia="Calibri"/>
          <w:b w:val="1"/>
          <w:bCs w:val="1"/>
          <w:sz w:val="18"/>
          <w:szCs w:val="18"/>
        </w:rPr>
      </w:pPr>
      <w:r>
        <w:rPr>
          <w:rFonts w:ascii="Calibri" w:cs="Calibri" w:hAnsi="Calibri" w:eastAsia="Calibri"/>
          <w:b w:val="1"/>
          <w:bCs w:val="1"/>
          <w:sz w:val="18"/>
          <w:szCs w:val="18"/>
          <w:rtl w:val="0"/>
          <w:lang w:val="en-US"/>
        </w:rPr>
        <w:t>3. With regard to a Faith Group, I am:</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xml:space="preserve">[ ] Interested in increasing my involvement or growth  </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Content with my spirituality or world view</w:t>
      </w:r>
    </w:p>
    <w:p>
      <w:pPr>
        <w:pStyle w:val="Blockquote"/>
        <w:tabs>
          <w:tab w:val="left" w:pos="1080"/>
        </w:tabs>
        <w:spacing w:before="0" w:after="0"/>
        <w:ind w:left="0" w:right="0" w:firstLine="0"/>
        <w:rPr>
          <w:rFonts w:ascii="Calibri" w:cs="Calibri" w:hAnsi="Calibri" w:eastAsia="Calibri"/>
          <w:color w:val="000000"/>
          <w:sz w:val="18"/>
          <w:szCs w:val="18"/>
          <w:u w:color="000000"/>
        </w:rPr>
      </w:pPr>
    </w:p>
    <w:p>
      <w:pPr>
        <w:pStyle w:val="Blockquote"/>
        <w:tabs>
          <w:tab w:val="left" w:pos="1080"/>
        </w:tabs>
        <w:spacing w:before="0" w:after="0"/>
        <w:ind w:left="0" w:right="0" w:firstLine="0"/>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lang w:val="en-US"/>
        </w:rPr>
        <w:t>4. I would like to participate in (check all that apply):</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Faith-specific studies and/or discussion groups</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xml:space="preserve">[ ] Trips to religious/historic sites </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Religious Community Service projects</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Classes/discussions about different religious traditions</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Musical accompaniment for services/events</w:t>
      </w:r>
    </w:p>
    <w:p>
      <w:pPr>
        <w:pStyle w:val="Body Text"/>
        <w:tabs>
          <w:tab w:val="left" w:pos="1080"/>
        </w:tabs>
        <w:spacing w:after="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Other:________________________________________________</w:t>
      </w:r>
    </w:p>
    <w:p>
      <w:pPr>
        <w:pStyle w:val="Blockquote"/>
        <w:tabs>
          <w:tab w:val="left" w:pos="1080"/>
        </w:tabs>
        <w:ind w:left="0" w:right="0" w:firstLine="0"/>
        <w:rPr>
          <w:rFonts w:ascii="Calibri" w:cs="Calibri" w:hAnsi="Calibri" w:eastAsia="Calibri"/>
          <w:b w:val="1"/>
          <w:bCs w:val="1"/>
          <w:sz w:val="8"/>
          <w:szCs w:val="8"/>
        </w:rPr>
      </w:pPr>
    </w:p>
    <w:p>
      <w:pPr>
        <w:pStyle w:val="Blockquote"/>
        <w:tabs>
          <w:tab w:val="left" w:pos="1080"/>
        </w:tabs>
        <w:ind w:left="0" w:right="0" w:firstLine="0"/>
        <w:rPr>
          <w:rFonts w:ascii="Calibri" w:cs="Calibri" w:hAnsi="Calibri" w:eastAsia="Calibri"/>
          <w:b w:val="1"/>
          <w:bCs w:val="1"/>
          <w:sz w:val="8"/>
          <w:szCs w:val="8"/>
        </w:rPr>
      </w:pPr>
    </w:p>
    <w:p>
      <w:pPr>
        <w:pStyle w:val="Blockquote"/>
        <w:tabs>
          <w:tab w:val="left" w:pos="1080"/>
        </w:tabs>
        <w:spacing w:before="0" w:after="0"/>
        <w:ind w:left="0" w:right="0" w:firstLine="0"/>
        <w:rPr>
          <w:rFonts w:ascii="Calibri" w:cs="Calibri" w:hAnsi="Calibri" w:eastAsia="Calibri"/>
          <w:b w:val="1"/>
          <w:bCs w:val="1"/>
          <w:sz w:val="18"/>
          <w:szCs w:val="18"/>
        </w:rPr>
      </w:pPr>
      <w:r>
        <w:rPr>
          <w:rFonts w:ascii="Calibri" w:cs="Calibri" w:hAnsi="Calibri" w:eastAsia="Calibri"/>
          <w:b w:val="1"/>
          <w:bCs w:val="1"/>
          <w:sz w:val="18"/>
          <w:szCs w:val="18"/>
          <w:rtl w:val="0"/>
          <w:lang w:val="en-US"/>
        </w:rPr>
        <w:t xml:space="preserve">5. I intend to participate in worship services or other Faith Group activities during deployment: </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Yes</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No/NA</w:t>
      </w:r>
    </w:p>
    <w:p>
      <w:pPr>
        <w:pStyle w:val="Blockquote"/>
        <w:tabs>
          <w:tab w:val="left" w:pos="1080"/>
        </w:tabs>
        <w:spacing w:before="0" w:after="0"/>
        <w:ind w:left="0" w:right="0" w:firstLine="0"/>
        <w:rPr>
          <w:rFonts w:ascii="Calibri" w:cs="Calibri" w:hAnsi="Calibri" w:eastAsia="Calibri"/>
          <w:sz w:val="18"/>
          <w:szCs w:val="18"/>
        </w:rPr>
      </w:pPr>
    </w:p>
    <w:p>
      <w:pPr>
        <w:pStyle w:val="Blockquote"/>
        <w:tabs>
          <w:tab w:val="left" w:pos="1080"/>
        </w:tabs>
        <w:spacing w:before="0" w:after="0"/>
        <w:ind w:left="0" w:right="0" w:firstLine="0"/>
        <w:rPr>
          <w:rFonts w:ascii="Calibri" w:cs="Calibri" w:hAnsi="Calibri" w:eastAsia="Calibri"/>
          <w:b w:val="1"/>
          <w:bCs w:val="1"/>
          <w:sz w:val="18"/>
          <w:szCs w:val="18"/>
        </w:rPr>
      </w:pPr>
      <w:r>
        <w:rPr>
          <w:rFonts w:ascii="Calibri" w:cs="Calibri" w:hAnsi="Calibri" w:eastAsia="Calibri"/>
          <w:b w:val="1"/>
          <w:bCs w:val="1"/>
          <w:sz w:val="18"/>
          <w:szCs w:val="18"/>
          <w:rtl w:val="0"/>
          <w:lang w:val="en-US"/>
        </w:rPr>
        <w:t xml:space="preserve">6. I am interested in representing my Faith Group as a Command Religious Lay Leader:                                                          </w:t>
      </w:r>
    </w:p>
    <w:p>
      <w:pPr>
        <w:pStyle w:val="Blockquote"/>
        <w:tabs>
          <w:tab w:val="left" w:pos="1080"/>
        </w:tabs>
        <w:spacing w:before="0" w:after="0"/>
        <w:ind w:left="0" w:right="0" w:firstLine="0"/>
        <w:rPr>
          <w:rFonts w:ascii="Calibri" w:cs="Calibri" w:hAnsi="Calibri" w:eastAsia="Calibri"/>
          <w:color w:val="000000"/>
          <w:sz w:val="18"/>
          <w:szCs w:val="18"/>
          <w:u w:color="000000"/>
        </w:rPr>
      </w:pPr>
      <w:r>
        <w:rPr>
          <w:rFonts w:ascii="Calibri" w:cs="Calibri" w:hAnsi="Calibri" w:eastAsia="Calibri"/>
          <w:color w:val="000000"/>
          <w:sz w:val="18"/>
          <w:szCs w:val="18"/>
          <w:u w:color="000000"/>
          <w:rtl w:val="0"/>
          <w:lang w:val="en-US"/>
        </w:rPr>
        <w:t>[ ] Yes (please include contact information below)</w:t>
      </w:r>
    </w:p>
    <w:p>
      <w:pPr>
        <w:pStyle w:val="Blockquote"/>
        <w:tabs>
          <w:tab w:val="left" w:pos="1080"/>
        </w:tabs>
        <w:spacing w:before="0" w:after="0"/>
        <w:ind w:left="0" w:right="0" w:firstLine="0"/>
        <w:rPr>
          <w:rFonts w:ascii="Calibri" w:cs="Calibri" w:hAnsi="Calibri" w:eastAsia="Calibri"/>
          <w:sz w:val="18"/>
          <w:szCs w:val="18"/>
        </w:rPr>
      </w:pPr>
      <w:r>
        <w:rPr>
          <w:rFonts w:ascii="Calibri" w:cs="Calibri" w:hAnsi="Calibri" w:eastAsia="Calibri"/>
          <w:sz w:val="18"/>
          <w:szCs w:val="18"/>
          <w:rtl w:val="0"/>
          <w:lang w:val="en-US"/>
        </w:rPr>
        <w:t>[ ] No/NA</w:t>
      </w:r>
    </w:p>
    <w:p>
      <w:pPr>
        <w:pStyle w:val="Blockquote"/>
        <w:tabs>
          <w:tab w:val="left" w:pos="1080"/>
        </w:tabs>
        <w:spacing w:before="0" w:after="0"/>
        <w:ind w:left="0" w:right="0" w:firstLine="0"/>
        <w:rPr>
          <w:rFonts w:ascii="Calibri" w:cs="Calibri" w:hAnsi="Calibri" w:eastAsia="Calibri"/>
          <w:sz w:val="18"/>
          <w:szCs w:val="18"/>
        </w:rPr>
      </w:pPr>
    </w:p>
    <w:p>
      <w:pPr>
        <w:pStyle w:val="Blockquote"/>
        <w:tabs>
          <w:tab w:val="left" w:pos="1080"/>
        </w:tabs>
        <w:spacing w:before="0" w:after="0"/>
        <w:ind w:left="0" w:right="0" w:firstLine="0"/>
        <w:sectPr>
          <w:type w:val="continuous"/>
          <w:pgSz w:w="12240" w:h="15840" w:orient="portrait"/>
          <w:pgMar w:top="720" w:right="720" w:bottom="720" w:left="720" w:header="720" w:footer="720"/>
          <w:cols w:space="720" w:num="2" w:equalWidth="1"/>
          <w:bidi w:val="0"/>
        </w:sectPr>
      </w:pPr>
      <w:r>
        <w:rPr>
          <w:rFonts w:ascii="Calibri" w:cs="Calibri" w:hAnsi="Calibri" w:eastAsia="Calibri"/>
          <w:b w:val="1"/>
          <w:bCs w:val="1"/>
          <w:sz w:val="18"/>
          <w:szCs w:val="18"/>
          <w:rtl w:val="0"/>
          <w:lang w:val="en-US"/>
        </w:rPr>
        <w:t>7. Please write any questions or religious accommodation concerns you have.  A representative of the Command Religious Program will contact you confidentially.  Thank you! ________________________________________________________________________________________________________________________________________________________________________</w:t>
      </w:r>
    </w:p>
    <w:p>
      <w:pPr>
        <w:pStyle w:val="Body"/>
        <w:tabs>
          <w:tab w:val="left" w:pos="1080"/>
        </w:tabs>
        <w:ind w:right="936"/>
        <w:rPr>
          <w:rFonts w:ascii="Calibri" w:cs="Calibri" w:hAnsi="Calibri" w:eastAsia="Calibri"/>
          <w:b w:val="1"/>
          <w:bCs w:val="1"/>
          <w:color w:val="000000"/>
          <w:sz w:val="18"/>
          <w:szCs w:val="18"/>
          <w:u w:color="000000"/>
        </w:rPr>
      </w:pPr>
      <w:r>
        <w:rPr>
          <w:rFonts w:ascii="Calibri" w:cs="Calibri" w:hAnsi="Calibri" w:eastAsia="Calibri"/>
          <w:b w:val="1"/>
          <w:bCs w:val="1"/>
          <w:color w:val="000000"/>
          <w:sz w:val="18"/>
          <w:szCs w:val="18"/>
          <w:u w:color="000000"/>
          <w:rtl w:val="0"/>
          <w:lang w:val="en-US"/>
        </w:rPr>
        <w:t xml:space="preserve">8. Contact Information: </w:t>
      </w:r>
      <w:r>
        <w:rPr>
          <w:color w:val="000000"/>
          <w:sz w:val="18"/>
          <w:szCs w:val="18"/>
          <w:u w:color="000000"/>
          <w:rtl w:val="0"/>
          <w:lang w:val="en-US"/>
        </w:rPr>
        <w:t>(This information is necessary for accountability purposes and is managed per SECNAVINST 5211.5E)</w:t>
      </w:r>
    </w:p>
    <w:tbl>
      <w:tblPr>
        <w:tblW w:w="10814" w:type="dxa"/>
        <w:jc w:val="left"/>
        <w:tblInd w:w="10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093"/>
        <w:gridCol w:w="3721"/>
      </w:tblGrid>
      <w:tr>
        <w:tblPrEx>
          <w:shd w:val="clear" w:color="auto" w:fill="d0ddef"/>
        </w:tblPrEx>
        <w:trPr>
          <w:trHeight w:val="109" w:hRule="exact"/>
        </w:trPr>
        <w:tc>
          <w:tcPr>
            <w:tcW w:type="dxa" w:w="70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1016"/>
            </w:tcMar>
            <w:vAlign w:val="top"/>
          </w:tcPr>
          <w:p>
            <w:pPr>
              <w:pStyle w:val="Body"/>
              <w:tabs>
                <w:tab w:val="left" w:pos="1080"/>
              </w:tabs>
              <w:ind w:right="936"/>
              <w:jc w:val="both"/>
            </w:pPr>
            <w:r>
              <w:rPr>
                <w:b w:val="1"/>
                <w:bCs w:val="1"/>
                <w:sz w:val="16"/>
                <w:szCs w:val="16"/>
                <w:rtl w:val="0"/>
                <w:lang w:val="en-US"/>
              </w:rPr>
              <w:t>Name: (Last, First M.I.)</w:t>
            </w:r>
          </w:p>
        </w:tc>
        <w:tc>
          <w:tcPr>
            <w:tcW w:type="dxa" w:w="3721"/>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1080"/>
              </w:tabs>
            </w:pPr>
            <w:r>
              <w:rPr>
                <w:rFonts w:ascii="Calibri" w:cs="Calibri" w:hAnsi="Calibri" w:eastAsia="Calibri"/>
                <w:b w:val="1"/>
                <w:bCs w:val="1"/>
                <w:sz w:val="16"/>
                <w:szCs w:val="16"/>
                <w:rtl w:val="0"/>
                <w:lang w:val="en-US"/>
              </w:rPr>
              <w:t>Dept/Division:</w:t>
            </w:r>
          </w:p>
        </w:tc>
      </w:tr>
      <w:tr>
        <w:tblPrEx>
          <w:shd w:val="clear" w:color="auto" w:fill="d0ddef"/>
        </w:tblPrEx>
        <w:trPr>
          <w:trHeight w:val="180" w:hRule="exact"/>
        </w:trPr>
        <w:tc>
          <w:tcPr>
            <w:tcW w:type="dxa" w:w="70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721"/>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Pr>
          <w:p/>
        </w:tc>
      </w:tr>
      <w:tr>
        <w:tblPrEx>
          <w:shd w:val="clear" w:color="auto" w:fill="d0ddef"/>
        </w:tblPrEx>
        <w:trPr>
          <w:trHeight w:val="109" w:hRule="exact"/>
        </w:trPr>
        <w:tc>
          <w:tcPr>
            <w:tcW w:type="dxa" w:w="10814"/>
            <w:gridSpan w:val="2"/>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1016"/>
            </w:tcMar>
            <w:vAlign w:val="top"/>
          </w:tcPr>
          <w:p>
            <w:pPr>
              <w:pStyle w:val="Body"/>
              <w:tabs>
                <w:tab w:val="left" w:pos="1080"/>
              </w:tabs>
              <w:ind w:right="936"/>
              <w:jc w:val="both"/>
            </w:pPr>
            <w:r>
              <w:rPr>
                <w:rFonts w:ascii="Calibri" w:cs="Calibri" w:hAnsi="Calibri" w:eastAsia="Calibri"/>
                <w:b w:val="1"/>
                <w:bCs w:val="1"/>
                <w:sz w:val="16"/>
                <w:szCs w:val="16"/>
                <w:rtl w:val="0"/>
                <w:lang w:val="en-US"/>
              </w:rPr>
              <w:t xml:space="preserve">E-mail (if you desire to serve as a Religious Lay Leader): </w:t>
            </w:r>
          </w:p>
        </w:tc>
      </w:tr>
      <w:tr>
        <w:tblPrEx>
          <w:shd w:val="clear" w:color="auto" w:fill="d0ddef"/>
        </w:tblPrEx>
        <w:trPr>
          <w:trHeight w:val="218" w:hRule="exact"/>
        </w:trPr>
        <w:tc>
          <w:tcPr>
            <w:tcW w:type="dxa" w:w="10814"/>
            <w:gridSpan w:val="2"/>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w:widowControl w:val="0"/>
        <w:tabs>
          <w:tab w:val="left" w:pos="1080"/>
        </w:tabs>
        <w:spacing w:line="240" w:lineRule="auto"/>
        <w:ind w:left="1" w:hanging="1"/>
        <w:rPr>
          <w:rFonts w:ascii="Calibri" w:cs="Calibri" w:hAnsi="Calibri" w:eastAsia="Calibri"/>
          <w:b w:val="1"/>
          <w:bCs w:val="1"/>
          <w:color w:val="000000"/>
          <w:sz w:val="18"/>
          <w:szCs w:val="18"/>
          <w:u w:color="000000"/>
        </w:rPr>
      </w:pPr>
    </w:p>
    <w:p>
      <w:pPr>
        <w:pStyle w:val="Body"/>
        <w:jc w:val="right"/>
      </w:pPr>
    </w:p>
    <w:p>
      <w:pPr>
        <w:pStyle w:val="Body"/>
      </w:pPr>
      <w:r>
        <w:rPr>
          <w:rtl w:val="0"/>
        </w:rPr>
        <w:t>10 Oct 2018                                                                  FOR OFFICIAL USE ONLY</w:t>
      </w:r>
    </w:p>
    <w:sectPr>
      <w:type w:val="continuous"/>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0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34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06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78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00" w:hanging="1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22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940" w:hanging="1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lockquote">
    <w:name w:val="Blockquote"/>
    <w:next w:val="Blockquote"/>
    <w:pPr>
      <w:keepNext w:val="0"/>
      <w:keepLines w:val="0"/>
      <w:pageBreakBefore w:val="0"/>
      <w:widowControl w:val="1"/>
      <w:shd w:val="clear" w:color="auto" w:fill="auto"/>
      <w:suppressAutoHyphens w:val="0"/>
      <w:bidi w:val="0"/>
      <w:spacing w:before="100" w:after="100" w:line="240" w:lineRule="auto"/>
      <w:ind w:left="360" w:right="36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