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D4EFD" w14:textId="77777777" w:rsidR="003B217F" w:rsidRPr="00095CCE" w:rsidRDefault="003B217F">
      <w:pPr>
        <w:framePr w:w="5285" w:hSpace="187" w:wrap="around" w:vAnchor="page" w:hAnchor="page" w:x="3466" w:y="1153"/>
        <w:jc w:val="center"/>
        <w:rPr>
          <w:rFonts w:ascii="Arial" w:hAnsi="Arial"/>
          <w:b/>
          <w:sz w:val="22"/>
          <w:szCs w:val="22"/>
        </w:rPr>
      </w:pPr>
      <w:r w:rsidRPr="00095CCE">
        <w:rPr>
          <w:rFonts w:ascii="Arial" w:hAnsi="Arial"/>
          <w:b/>
          <w:sz w:val="22"/>
          <w:szCs w:val="22"/>
        </w:rPr>
        <w:t>DEPARTMENT OF THE ARMY</w:t>
      </w:r>
    </w:p>
    <w:p w14:paraId="60BBFE19" w14:textId="604434AF" w:rsidR="00501123" w:rsidRPr="00095CCE" w:rsidRDefault="00FB3FDA" w:rsidP="00501123">
      <w:pPr>
        <w:framePr w:w="5285" w:hSpace="187" w:wrap="around" w:vAnchor="page" w:hAnchor="page" w:x="3466" w:y="1153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311</w:t>
      </w:r>
      <w:r w:rsidRPr="00FB3FDA">
        <w:rPr>
          <w:rFonts w:ascii="Arial" w:hAnsi="Arial" w:cs="Arial"/>
          <w:bCs/>
          <w:sz w:val="16"/>
          <w:szCs w:val="16"/>
          <w:vertAlign w:val="superscript"/>
        </w:rPr>
        <w:t>th</w:t>
      </w:r>
      <w:r>
        <w:rPr>
          <w:rFonts w:ascii="Arial" w:hAnsi="Arial" w:cs="Arial"/>
          <w:bCs/>
          <w:sz w:val="16"/>
          <w:szCs w:val="16"/>
        </w:rPr>
        <w:t xml:space="preserve"> EXPEDITIONARY SUSTAINMENT COMMAND</w:t>
      </w:r>
    </w:p>
    <w:p w14:paraId="270FFC25" w14:textId="3E2F1725" w:rsidR="00501123" w:rsidRPr="00095CCE" w:rsidRDefault="00FB3FDA" w:rsidP="00501123">
      <w:pPr>
        <w:framePr w:w="5285" w:hSpace="187" w:wrap="around" w:vAnchor="page" w:hAnchor="page" w:x="3466" w:y="1153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1250 F</w:t>
      </w:r>
      <w:r w:rsidR="00933882">
        <w:rPr>
          <w:rFonts w:ascii="Arial" w:hAnsi="Arial" w:cs="Arial"/>
          <w:bCs/>
          <w:sz w:val="16"/>
          <w:szCs w:val="16"/>
        </w:rPr>
        <w:t>EDERAL AVE</w:t>
      </w:r>
    </w:p>
    <w:p w14:paraId="2B48E2F9" w14:textId="238E40DA" w:rsidR="003B217F" w:rsidRPr="00095CCE" w:rsidRDefault="00933882">
      <w:pPr>
        <w:framePr w:w="5285" w:hSpace="187" w:wrap="around" w:vAnchor="page" w:hAnchor="page" w:x="3466" w:y="1153"/>
        <w:jc w:val="center"/>
        <w:rPr>
          <w:rFonts w:ascii="Arial" w:hAnsi="Arial"/>
        </w:rPr>
      </w:pPr>
      <w:r>
        <w:rPr>
          <w:rFonts w:ascii="Arial" w:hAnsi="Arial" w:cs="Arial"/>
          <w:bCs/>
          <w:sz w:val="16"/>
          <w:szCs w:val="16"/>
        </w:rPr>
        <w:t>LOS ANGELES</w:t>
      </w:r>
      <w:r w:rsidR="00501123" w:rsidRPr="00095CCE">
        <w:rPr>
          <w:rFonts w:ascii="Arial" w:hAnsi="Arial" w:cs="Arial"/>
          <w:bCs/>
          <w:sz w:val="16"/>
          <w:szCs w:val="16"/>
        </w:rPr>
        <w:t xml:space="preserve">, </w:t>
      </w:r>
      <w:r>
        <w:rPr>
          <w:rFonts w:ascii="Arial" w:hAnsi="Arial" w:cs="Arial"/>
          <w:bCs/>
          <w:sz w:val="16"/>
          <w:szCs w:val="16"/>
        </w:rPr>
        <w:t>CALIFORNIA</w:t>
      </w:r>
      <w:r w:rsidR="00501123" w:rsidRPr="00095CCE">
        <w:rPr>
          <w:rFonts w:ascii="Arial" w:hAnsi="Arial" w:cs="Arial"/>
          <w:bCs/>
          <w:sz w:val="16"/>
          <w:szCs w:val="16"/>
        </w:rPr>
        <w:t xml:space="preserve"> </w:t>
      </w:r>
      <w:r w:rsidR="00732B2A" w:rsidRPr="00095CCE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90025</w:t>
      </w:r>
    </w:p>
    <w:p w14:paraId="26382188" w14:textId="77777777" w:rsidR="003B217F" w:rsidRDefault="00636DD3">
      <w:pPr>
        <w:pStyle w:val="TEALetterHead"/>
        <w:framePr w:hSpace="187" w:wrap="around" w:vAnchor="page" w:hAnchor="page" w:x="730" w:y="1009"/>
        <w:tabs>
          <w:tab w:val="clear" w:pos="288"/>
          <w:tab w:val="clear" w:pos="576"/>
          <w:tab w:val="clear" w:pos="2635"/>
          <w:tab w:val="clear" w:pos="4608"/>
        </w:tabs>
      </w:pPr>
      <w:r>
        <w:rPr>
          <w:noProof/>
        </w:rPr>
        <w:drawing>
          <wp:inline distT="0" distB="0" distL="0" distR="0" wp14:anchorId="36E977C2" wp14:editId="35A424B2">
            <wp:extent cx="920750" cy="8616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6B254A" w14:textId="77777777" w:rsidR="003B217F" w:rsidRDefault="003B217F">
      <w:pPr>
        <w:pStyle w:val="Footer"/>
        <w:tabs>
          <w:tab w:val="clear" w:pos="4320"/>
          <w:tab w:val="clear" w:pos="8640"/>
        </w:tabs>
      </w:pPr>
    </w:p>
    <w:p w14:paraId="73825B46" w14:textId="77777777" w:rsidR="003B217F" w:rsidRDefault="003B217F"/>
    <w:p w14:paraId="6AF49300" w14:textId="77777777" w:rsidR="003B217F" w:rsidRDefault="003B217F" w:rsidP="006A6AA5">
      <w:pPr>
        <w:framePr w:w="948" w:h="0" w:hSpace="180" w:wrap="around" w:vAnchor="text" w:hAnchor="page" w:x="2303" w:y="276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  <w:t>REPLY TO</w:t>
      </w:r>
    </w:p>
    <w:p w14:paraId="43B84988" w14:textId="77777777" w:rsidR="003B217F" w:rsidRDefault="003B217F" w:rsidP="006A6AA5">
      <w:pPr>
        <w:framePr w:w="948" w:h="0" w:hSpace="180" w:wrap="around" w:vAnchor="text" w:hAnchor="page" w:x="2303" w:y="276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  <w:t>ATTENTION OF:</w:t>
      </w:r>
    </w:p>
    <w:p w14:paraId="0FE9BADB" w14:textId="77777777" w:rsidR="003B217F" w:rsidRPr="00A51C2E" w:rsidRDefault="003B217F">
      <w:pPr>
        <w:pStyle w:val="Date"/>
        <w:rPr>
          <w:rFonts w:ascii="CG Times" w:hAnsi="CG Times"/>
          <w:sz w:val="18"/>
          <w:szCs w:val="18"/>
        </w:rPr>
      </w:pPr>
      <w:r w:rsidRPr="00A51C2E">
        <w:rPr>
          <w:rFonts w:ascii="CG Times" w:hAnsi="CG Times"/>
          <w:sz w:val="18"/>
          <w:szCs w:val="18"/>
        </w:rPr>
        <w:tab/>
      </w:r>
    </w:p>
    <w:p w14:paraId="14B20BDF" w14:textId="77777777" w:rsidR="003B217F" w:rsidRPr="00A51C2E" w:rsidRDefault="003B217F">
      <w:pPr>
        <w:pStyle w:val="Date"/>
        <w:spacing w:after="0" w:line="240" w:lineRule="auto"/>
        <w:rPr>
          <w:rFonts w:ascii="CG Times" w:hAnsi="CG Times"/>
          <w:sz w:val="18"/>
          <w:szCs w:val="18"/>
        </w:rPr>
      </w:pPr>
    </w:p>
    <w:p w14:paraId="0D7E3937" w14:textId="77777777" w:rsidR="00095CCE" w:rsidRDefault="00095CCE" w:rsidP="00D07391">
      <w:pPr>
        <w:pStyle w:val="InsideAddressName"/>
        <w:tabs>
          <w:tab w:val="right" w:pos="9180"/>
        </w:tabs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3E65A63B" w14:textId="31675C22" w:rsidR="003B217F" w:rsidRPr="00957E09" w:rsidRDefault="00933882" w:rsidP="00515DF2">
      <w:pPr>
        <w:pStyle w:val="InsideAddressName"/>
        <w:tabs>
          <w:tab w:val="right" w:pos="9360"/>
        </w:tabs>
        <w:spacing w:before="0" w:line="24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WR9EAA</w:t>
      </w:r>
      <w:r w:rsidR="0010620D" w:rsidRPr="00957E09">
        <w:rPr>
          <w:rFonts w:cs="Arial"/>
          <w:sz w:val="24"/>
          <w:szCs w:val="24"/>
        </w:rPr>
        <w:tab/>
      </w:r>
      <w:r w:rsidR="008C4C0B" w:rsidRPr="00957E09">
        <w:rPr>
          <w:rFonts w:cs="Arial"/>
          <w:sz w:val="24"/>
          <w:szCs w:val="24"/>
        </w:rPr>
        <w:t xml:space="preserve">   </w:t>
      </w:r>
      <w:r w:rsidR="00BA554A">
        <w:rPr>
          <w:rFonts w:cs="Arial"/>
          <w:sz w:val="24"/>
          <w:szCs w:val="24"/>
        </w:rPr>
        <w:t>2 March 2016</w:t>
      </w:r>
    </w:p>
    <w:p w14:paraId="5CA70890" w14:textId="77777777" w:rsidR="00D07391" w:rsidRPr="00957E09" w:rsidRDefault="00D07391" w:rsidP="00D07391">
      <w:pPr>
        <w:pStyle w:val="Heading1"/>
        <w:widowControl w:val="0"/>
        <w:tabs>
          <w:tab w:val="left" w:pos="360"/>
        </w:tabs>
        <w:jc w:val="left"/>
        <w:rPr>
          <w:rFonts w:cs="Arial"/>
          <w:b w:val="0"/>
          <w:spacing w:val="-5"/>
          <w:szCs w:val="24"/>
        </w:rPr>
      </w:pPr>
    </w:p>
    <w:p w14:paraId="0F006212" w14:textId="77777777" w:rsidR="00D07391" w:rsidRPr="00957E09" w:rsidRDefault="00D07391" w:rsidP="00D07391">
      <w:pPr>
        <w:pStyle w:val="Heading1"/>
        <w:widowControl w:val="0"/>
        <w:tabs>
          <w:tab w:val="left" w:pos="360"/>
        </w:tabs>
        <w:jc w:val="left"/>
        <w:rPr>
          <w:rFonts w:cs="Arial"/>
          <w:b w:val="0"/>
          <w:spacing w:val="-5"/>
          <w:szCs w:val="24"/>
        </w:rPr>
      </w:pPr>
    </w:p>
    <w:p w14:paraId="1CBEF348" w14:textId="77777777" w:rsidR="007C2B5E" w:rsidRPr="00957E09" w:rsidRDefault="006A6AA5" w:rsidP="00B47A32">
      <w:pPr>
        <w:pStyle w:val="Heading1"/>
        <w:widowControl w:val="0"/>
        <w:tabs>
          <w:tab w:val="left" w:pos="360"/>
        </w:tabs>
        <w:jc w:val="left"/>
        <w:rPr>
          <w:rFonts w:cs="Arial"/>
          <w:b w:val="0"/>
          <w:szCs w:val="24"/>
        </w:rPr>
      </w:pPr>
      <w:r w:rsidRPr="00957E09">
        <w:rPr>
          <w:rFonts w:cs="Arial"/>
          <w:b w:val="0"/>
          <w:szCs w:val="24"/>
        </w:rPr>
        <w:t xml:space="preserve">MEMORANDUM </w:t>
      </w:r>
      <w:r w:rsidR="007C2B5E" w:rsidRPr="00957E09">
        <w:rPr>
          <w:rFonts w:cs="Arial"/>
          <w:b w:val="0"/>
          <w:szCs w:val="24"/>
        </w:rPr>
        <w:t xml:space="preserve">FOR </w:t>
      </w:r>
      <w:r w:rsidR="00501905" w:rsidRPr="00957E09">
        <w:rPr>
          <w:rFonts w:cs="Arial"/>
          <w:b w:val="0"/>
          <w:szCs w:val="24"/>
        </w:rPr>
        <w:t>Chaplain (</w:t>
      </w:r>
      <w:r w:rsidR="00B47A32" w:rsidRPr="00957E09">
        <w:rPr>
          <w:rFonts w:cs="Arial"/>
          <w:b w:val="0"/>
          <w:szCs w:val="24"/>
        </w:rPr>
        <w:t>MAJ</w:t>
      </w:r>
      <w:r w:rsidR="00501905" w:rsidRPr="00957E09">
        <w:rPr>
          <w:rFonts w:cs="Arial"/>
          <w:b w:val="0"/>
          <w:szCs w:val="24"/>
        </w:rPr>
        <w:t xml:space="preserve">) </w:t>
      </w:r>
      <w:r w:rsidR="00BA554A">
        <w:rPr>
          <w:rFonts w:cs="Arial"/>
          <w:b w:val="0"/>
          <w:szCs w:val="24"/>
        </w:rPr>
        <w:t>Kline,</w:t>
      </w:r>
      <w:r w:rsidR="00B47A32" w:rsidRPr="00957E09">
        <w:rPr>
          <w:rFonts w:cs="Arial"/>
          <w:b w:val="0"/>
          <w:szCs w:val="24"/>
        </w:rPr>
        <w:t xml:space="preserve"> </w:t>
      </w:r>
      <w:r w:rsidR="00501905" w:rsidRPr="00957E09">
        <w:rPr>
          <w:rFonts w:cs="Arial"/>
          <w:b w:val="0"/>
          <w:szCs w:val="24"/>
        </w:rPr>
        <w:t>United States Army Chaplain Center and School, 10100 Lee Rd, Fort Jackson, South Carolina  29207</w:t>
      </w:r>
    </w:p>
    <w:p w14:paraId="6487C11C" w14:textId="77777777" w:rsidR="006A6AA5" w:rsidRPr="00957E09" w:rsidRDefault="006A6AA5" w:rsidP="009E0536">
      <w:pPr>
        <w:widowControl w:val="0"/>
        <w:tabs>
          <w:tab w:val="left" w:pos="540"/>
        </w:tabs>
        <w:rPr>
          <w:rFonts w:ascii="Arial" w:hAnsi="Arial" w:cs="Arial"/>
          <w:sz w:val="24"/>
          <w:szCs w:val="24"/>
        </w:rPr>
      </w:pPr>
    </w:p>
    <w:p w14:paraId="4708329A" w14:textId="77777777" w:rsidR="006A6AA5" w:rsidRPr="00957E09" w:rsidRDefault="006A6AA5" w:rsidP="00D07391">
      <w:pPr>
        <w:pStyle w:val="BodyText"/>
        <w:tabs>
          <w:tab w:val="left" w:pos="360"/>
        </w:tabs>
        <w:spacing w:after="0" w:line="240" w:lineRule="auto"/>
        <w:jc w:val="left"/>
        <w:rPr>
          <w:rFonts w:cs="Arial"/>
          <w:sz w:val="24"/>
          <w:szCs w:val="24"/>
        </w:rPr>
      </w:pPr>
      <w:r w:rsidRPr="00957E09">
        <w:rPr>
          <w:rFonts w:cs="Arial"/>
          <w:sz w:val="24"/>
          <w:szCs w:val="24"/>
        </w:rPr>
        <w:t xml:space="preserve">SUBJECT:  </w:t>
      </w:r>
      <w:r w:rsidR="00C76A98" w:rsidRPr="00957E09">
        <w:rPr>
          <w:rFonts w:cs="Arial"/>
          <w:sz w:val="24"/>
          <w:szCs w:val="24"/>
        </w:rPr>
        <w:t xml:space="preserve">Religious Accommodation Request for </w:t>
      </w:r>
      <w:r w:rsidR="00E0684D" w:rsidRPr="00957E09">
        <w:rPr>
          <w:rFonts w:cs="Arial"/>
          <w:sz w:val="24"/>
          <w:szCs w:val="24"/>
        </w:rPr>
        <w:t>(person’s name)</w:t>
      </w:r>
    </w:p>
    <w:p w14:paraId="208A1936" w14:textId="77777777" w:rsidR="006A6AA5" w:rsidRPr="00957E09" w:rsidRDefault="006A6AA5" w:rsidP="00D07391">
      <w:pPr>
        <w:widowControl w:val="0"/>
        <w:tabs>
          <w:tab w:val="left" w:pos="360"/>
        </w:tabs>
        <w:rPr>
          <w:rFonts w:ascii="Arial" w:hAnsi="Arial" w:cs="Arial"/>
          <w:b/>
          <w:sz w:val="24"/>
          <w:szCs w:val="24"/>
        </w:rPr>
      </w:pPr>
    </w:p>
    <w:p w14:paraId="6CF5E93B" w14:textId="77777777" w:rsidR="006B218F" w:rsidRPr="00957E09" w:rsidRDefault="006B218F" w:rsidP="00D07391">
      <w:pPr>
        <w:widowControl w:val="0"/>
        <w:tabs>
          <w:tab w:val="left" w:pos="360"/>
        </w:tabs>
        <w:rPr>
          <w:rFonts w:ascii="Arial" w:hAnsi="Arial" w:cs="Arial"/>
          <w:b/>
          <w:sz w:val="24"/>
          <w:szCs w:val="24"/>
        </w:rPr>
      </w:pPr>
    </w:p>
    <w:p w14:paraId="2D91C675" w14:textId="77777777" w:rsidR="00732D8A" w:rsidRDefault="00C76A98" w:rsidP="00843032">
      <w:pPr>
        <w:rPr>
          <w:rFonts w:ascii="Arial" w:hAnsi="Arial" w:cs="Arial"/>
          <w:sz w:val="24"/>
          <w:szCs w:val="24"/>
        </w:rPr>
      </w:pPr>
      <w:r w:rsidRPr="00957E09">
        <w:rPr>
          <w:rFonts w:ascii="Arial" w:hAnsi="Arial" w:cs="Arial"/>
          <w:bCs/>
          <w:sz w:val="24"/>
          <w:szCs w:val="24"/>
        </w:rPr>
        <w:t xml:space="preserve">1.  </w:t>
      </w:r>
      <w:r w:rsidRPr="00957E09">
        <w:rPr>
          <w:rFonts w:ascii="Arial" w:hAnsi="Arial" w:cs="Arial"/>
          <w:sz w:val="24"/>
          <w:szCs w:val="24"/>
        </w:rPr>
        <w:t>References</w:t>
      </w:r>
      <w:r w:rsidR="00791D48" w:rsidRPr="00957E09">
        <w:rPr>
          <w:rFonts w:ascii="Arial" w:hAnsi="Arial" w:cs="Arial"/>
          <w:sz w:val="24"/>
          <w:szCs w:val="24"/>
        </w:rPr>
        <w:t>:</w:t>
      </w:r>
      <w:r w:rsidRPr="00957E09">
        <w:rPr>
          <w:rFonts w:ascii="Arial" w:hAnsi="Arial" w:cs="Arial"/>
          <w:sz w:val="24"/>
          <w:szCs w:val="24"/>
        </w:rPr>
        <w:t xml:space="preserve">     </w:t>
      </w:r>
    </w:p>
    <w:p w14:paraId="4C865C6F" w14:textId="6DFD44AC" w:rsidR="00732D8A" w:rsidRPr="00732D8A" w:rsidRDefault="006836CC" w:rsidP="00732D8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32D8A">
        <w:rPr>
          <w:rFonts w:ascii="Arial" w:hAnsi="Arial" w:cs="Arial"/>
          <w:sz w:val="24"/>
          <w:szCs w:val="24"/>
        </w:rPr>
        <w:t xml:space="preserve">AR 600-20 </w:t>
      </w:r>
    </w:p>
    <w:p w14:paraId="3F64F2E6" w14:textId="28405DD7" w:rsidR="00732D8A" w:rsidRPr="00732D8A" w:rsidRDefault="006836CC" w:rsidP="00732D8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32D8A">
        <w:rPr>
          <w:rFonts w:ascii="Arial" w:hAnsi="Arial" w:cs="Arial"/>
          <w:sz w:val="24"/>
          <w:szCs w:val="24"/>
        </w:rPr>
        <w:t xml:space="preserve">AR 670-1 </w:t>
      </w:r>
    </w:p>
    <w:p w14:paraId="59E2BE85" w14:textId="485CD58D" w:rsidR="00732D8A" w:rsidRPr="00732D8A" w:rsidRDefault="006836CC" w:rsidP="00732D8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32D8A">
        <w:rPr>
          <w:rFonts w:ascii="Arial" w:hAnsi="Arial" w:cs="Arial"/>
          <w:sz w:val="24"/>
          <w:szCs w:val="24"/>
        </w:rPr>
        <w:t>Army Directive 2017-03</w:t>
      </w:r>
      <w:r w:rsidR="00843032" w:rsidRPr="00732D8A">
        <w:rPr>
          <w:rFonts w:ascii="Arial" w:hAnsi="Arial" w:cs="Arial"/>
          <w:sz w:val="24"/>
          <w:szCs w:val="24"/>
        </w:rPr>
        <w:t xml:space="preserve"> </w:t>
      </w:r>
    </w:p>
    <w:p w14:paraId="121D81FF" w14:textId="2C7950E6" w:rsidR="00732D8A" w:rsidRPr="00732D8A" w:rsidRDefault="00843032" w:rsidP="00732D8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32D8A">
        <w:rPr>
          <w:rFonts w:ascii="Arial" w:hAnsi="Arial" w:cs="Arial"/>
          <w:sz w:val="24"/>
          <w:szCs w:val="24"/>
        </w:rPr>
        <w:t>DOD Directive 1300.17</w:t>
      </w:r>
    </w:p>
    <w:p w14:paraId="4B2F3B28" w14:textId="3A3DD9B3" w:rsidR="00732D8A" w:rsidRPr="00732D8A" w:rsidRDefault="00164005" w:rsidP="00732D8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32D8A">
        <w:rPr>
          <w:rFonts w:ascii="Arial" w:hAnsi="Arial" w:cs="Arial"/>
          <w:sz w:val="24"/>
          <w:szCs w:val="24"/>
        </w:rPr>
        <w:t xml:space="preserve"> ATP 1-05.04</w:t>
      </w:r>
      <w:r w:rsidR="00843032" w:rsidRPr="00732D8A">
        <w:rPr>
          <w:rFonts w:ascii="Arial" w:hAnsi="Arial" w:cs="Arial"/>
          <w:sz w:val="24"/>
          <w:szCs w:val="24"/>
        </w:rPr>
        <w:t xml:space="preserve"> </w:t>
      </w:r>
    </w:p>
    <w:p w14:paraId="57BB4CE6" w14:textId="1110C3AB" w:rsidR="00843032" w:rsidRPr="00732D8A" w:rsidRDefault="00843032" w:rsidP="00732D8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32D8A">
        <w:rPr>
          <w:rFonts w:ascii="Arial" w:hAnsi="Arial" w:cs="Arial"/>
          <w:sz w:val="24"/>
          <w:szCs w:val="24"/>
        </w:rPr>
        <w:t>Religious Freedom Restoration Act (RFRA)</w:t>
      </w:r>
      <w:r w:rsidRPr="00732D8A">
        <w:rPr>
          <w:rFonts w:ascii="Arial" w:hAnsi="Arial" w:cs="Arial"/>
        </w:rPr>
        <w:t xml:space="preserve">, </w:t>
      </w:r>
      <w:r w:rsidRPr="00732D8A">
        <w:rPr>
          <w:rFonts w:ascii="Arial" w:hAnsi="Arial" w:cs="Arial"/>
          <w:sz w:val="24"/>
          <w:szCs w:val="24"/>
        </w:rPr>
        <w:t xml:space="preserve">42 U.S.C. § 2000bb–2000bb-4 </w:t>
      </w:r>
    </w:p>
    <w:p w14:paraId="31017A9D" w14:textId="47820944" w:rsidR="00C76A98" w:rsidRPr="00957E09" w:rsidRDefault="00C76A98" w:rsidP="00C76A98">
      <w:pPr>
        <w:rPr>
          <w:rFonts w:ascii="Arial" w:hAnsi="Arial" w:cs="Arial"/>
          <w:sz w:val="24"/>
          <w:szCs w:val="24"/>
        </w:rPr>
      </w:pPr>
    </w:p>
    <w:p w14:paraId="20C9AE61" w14:textId="77777777" w:rsidR="00791D48" w:rsidRPr="00957E09" w:rsidRDefault="00791D48" w:rsidP="00C76A98">
      <w:pPr>
        <w:rPr>
          <w:rFonts w:ascii="Arial" w:hAnsi="Arial" w:cs="Arial"/>
          <w:sz w:val="24"/>
          <w:szCs w:val="24"/>
        </w:rPr>
      </w:pPr>
    </w:p>
    <w:p w14:paraId="743394CE" w14:textId="77777777" w:rsidR="00C76A98" w:rsidRPr="00957E09" w:rsidRDefault="00C11756" w:rsidP="00C76A98">
      <w:pPr>
        <w:rPr>
          <w:rFonts w:ascii="Arial" w:hAnsi="Arial" w:cs="Arial"/>
          <w:sz w:val="24"/>
          <w:szCs w:val="24"/>
        </w:rPr>
      </w:pPr>
      <w:r w:rsidRPr="00957E09">
        <w:rPr>
          <w:rFonts w:ascii="Arial" w:hAnsi="Arial" w:cs="Arial"/>
          <w:sz w:val="24"/>
          <w:szCs w:val="24"/>
        </w:rPr>
        <w:t>2.  Background</w:t>
      </w:r>
    </w:p>
    <w:p w14:paraId="79E08D4E" w14:textId="77777777" w:rsidR="00791D48" w:rsidRPr="00957E09" w:rsidRDefault="00791D48" w:rsidP="00C76A98">
      <w:pPr>
        <w:rPr>
          <w:rFonts w:ascii="Arial" w:hAnsi="Arial" w:cs="Arial"/>
          <w:sz w:val="24"/>
          <w:szCs w:val="24"/>
        </w:rPr>
      </w:pPr>
    </w:p>
    <w:p w14:paraId="29DB6C69" w14:textId="1D52A96B" w:rsidR="00A62B52" w:rsidRPr="00A62B52" w:rsidRDefault="00D528B3" w:rsidP="00A62B52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957E09">
        <w:rPr>
          <w:rFonts w:ascii="Arial" w:hAnsi="Arial" w:cs="Arial"/>
          <w:sz w:val="24"/>
          <w:szCs w:val="24"/>
        </w:rPr>
        <w:t xml:space="preserve">    </w:t>
      </w:r>
      <w:r w:rsidR="009E0536">
        <w:rPr>
          <w:rFonts w:ascii="Arial" w:hAnsi="Arial" w:cs="Arial"/>
          <w:sz w:val="24"/>
          <w:szCs w:val="24"/>
        </w:rPr>
        <w:tab/>
      </w:r>
      <w:r w:rsidRPr="00957E09">
        <w:rPr>
          <w:rFonts w:ascii="Arial" w:hAnsi="Arial" w:cs="Arial"/>
          <w:sz w:val="24"/>
          <w:szCs w:val="24"/>
        </w:rPr>
        <w:t>a.</w:t>
      </w:r>
      <w:r w:rsidR="00732D8A">
        <w:rPr>
          <w:rFonts w:ascii="Arial" w:hAnsi="Arial" w:cs="Arial"/>
          <w:sz w:val="24"/>
          <w:szCs w:val="24"/>
        </w:rPr>
        <w:t>______________ holds deeply held sincere moral and ethical beliefs about health and preservation of health.</w:t>
      </w:r>
      <w:r w:rsidR="00A62B52">
        <w:rPr>
          <w:rFonts w:ascii="Arial" w:hAnsi="Arial" w:cs="Arial"/>
          <w:sz w:val="24"/>
          <w:szCs w:val="24"/>
        </w:rPr>
        <w:t xml:space="preserve"> </w:t>
      </w:r>
      <w:r w:rsidR="00A62B52" w:rsidRPr="00A62B52">
        <w:rPr>
          <w:rFonts w:ascii="Arial" w:hAnsi="Arial" w:cs="Arial"/>
          <w:sz w:val="24"/>
          <w:szCs w:val="24"/>
        </w:rPr>
        <w:t>This Soldier's sincerely held strong moral convictions would not permit for them to take this</w:t>
      </w:r>
      <w:r w:rsidR="00A62B52">
        <w:rPr>
          <w:rFonts w:ascii="Arial" w:hAnsi="Arial" w:cs="Arial"/>
          <w:sz w:val="24"/>
          <w:szCs w:val="24"/>
        </w:rPr>
        <w:t xml:space="preserve"> mRNA COVID-19</w:t>
      </w:r>
      <w:r w:rsidR="00A62B52" w:rsidRPr="00A62B52">
        <w:rPr>
          <w:rFonts w:ascii="Arial" w:hAnsi="Arial" w:cs="Arial"/>
          <w:sz w:val="24"/>
          <w:szCs w:val="24"/>
        </w:rPr>
        <w:t xml:space="preserve"> vaccine</w:t>
      </w:r>
      <w:r w:rsidR="00A62B52">
        <w:rPr>
          <w:rFonts w:ascii="Arial" w:hAnsi="Arial" w:cs="Arial"/>
          <w:sz w:val="24"/>
          <w:szCs w:val="24"/>
        </w:rPr>
        <w:t xml:space="preserve"> or the subsequent mRNA seasonal flu shots</w:t>
      </w:r>
      <w:r w:rsidR="00A62B52" w:rsidRPr="00A62B52">
        <w:rPr>
          <w:rFonts w:ascii="Arial" w:hAnsi="Arial" w:cs="Arial"/>
          <w:sz w:val="24"/>
          <w:szCs w:val="24"/>
        </w:rPr>
        <w:t>.</w:t>
      </w:r>
    </w:p>
    <w:p w14:paraId="3699EDE3" w14:textId="61DAD2CE" w:rsidR="00D528B3" w:rsidRPr="00957E09" w:rsidRDefault="00D528B3" w:rsidP="009E0536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4A47DD61" w14:textId="77777777" w:rsidR="00D528B3" w:rsidRPr="00957E09" w:rsidRDefault="00D528B3" w:rsidP="009E0536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427F5386" w14:textId="0E90DCC7" w:rsidR="007C4AE6" w:rsidRPr="007C4AE6" w:rsidRDefault="00D528B3" w:rsidP="007C4AE6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957E09">
        <w:rPr>
          <w:rFonts w:ascii="Arial" w:hAnsi="Arial" w:cs="Arial"/>
          <w:sz w:val="24"/>
          <w:szCs w:val="24"/>
        </w:rPr>
        <w:t xml:space="preserve">    </w:t>
      </w:r>
      <w:r w:rsidR="009E0536">
        <w:rPr>
          <w:rFonts w:ascii="Arial" w:hAnsi="Arial" w:cs="Arial"/>
          <w:sz w:val="24"/>
          <w:szCs w:val="24"/>
        </w:rPr>
        <w:tab/>
      </w:r>
      <w:r w:rsidRPr="00957E09">
        <w:rPr>
          <w:rFonts w:ascii="Arial" w:hAnsi="Arial" w:cs="Arial"/>
          <w:sz w:val="24"/>
          <w:szCs w:val="24"/>
        </w:rPr>
        <w:t xml:space="preserve">b. </w:t>
      </w:r>
      <w:r w:rsidR="007C4AE6">
        <w:rPr>
          <w:rFonts w:ascii="Arial" w:hAnsi="Arial" w:cs="Arial"/>
          <w:sz w:val="24"/>
          <w:szCs w:val="24"/>
        </w:rPr>
        <w:t>____________</w:t>
      </w:r>
      <w:r w:rsidR="007C4AE6" w:rsidRPr="007C4AE6">
        <w:rPr>
          <w:rFonts w:ascii="Arial" w:hAnsi="Arial" w:cs="Arial"/>
          <w:sz w:val="24"/>
          <w:szCs w:val="24"/>
        </w:rPr>
        <w:t xml:space="preserve"> perceives </w:t>
      </w:r>
      <w:r w:rsidR="006B22BC">
        <w:rPr>
          <w:rFonts w:ascii="Arial" w:hAnsi="Arial" w:cs="Arial"/>
          <w:sz w:val="24"/>
          <w:szCs w:val="24"/>
        </w:rPr>
        <w:t>the</w:t>
      </w:r>
      <w:r w:rsidR="007C4AE6" w:rsidRPr="007C4AE6">
        <w:rPr>
          <w:rFonts w:ascii="Arial" w:hAnsi="Arial" w:cs="Arial"/>
          <w:sz w:val="24"/>
          <w:szCs w:val="24"/>
        </w:rPr>
        <w:t xml:space="preserve"> use</w:t>
      </w:r>
      <w:r w:rsidR="007C4AE6">
        <w:rPr>
          <w:rFonts w:ascii="Arial" w:hAnsi="Arial" w:cs="Arial"/>
          <w:sz w:val="24"/>
          <w:szCs w:val="24"/>
        </w:rPr>
        <w:t xml:space="preserve"> of any COVID-19 or seasonal flu</w:t>
      </w:r>
      <w:r w:rsidR="007C4AE6" w:rsidRPr="007C4AE6">
        <w:rPr>
          <w:rFonts w:ascii="Arial" w:hAnsi="Arial" w:cs="Arial"/>
          <w:sz w:val="24"/>
          <w:szCs w:val="24"/>
        </w:rPr>
        <w:t xml:space="preserve"> vaccine as a threat to their quality and length of life</w:t>
      </w:r>
      <w:r w:rsidR="006B22BC">
        <w:rPr>
          <w:rFonts w:ascii="Arial" w:hAnsi="Arial" w:cs="Arial"/>
          <w:sz w:val="24"/>
          <w:szCs w:val="24"/>
        </w:rPr>
        <w:t>.</w:t>
      </w:r>
      <w:r w:rsidR="007C4AE6" w:rsidRPr="007C4AE6">
        <w:rPr>
          <w:rFonts w:ascii="Arial" w:hAnsi="Arial" w:cs="Arial"/>
          <w:sz w:val="24"/>
          <w:szCs w:val="24"/>
        </w:rPr>
        <w:t xml:space="preserve"> </w:t>
      </w:r>
      <w:r w:rsidR="006B22BC">
        <w:rPr>
          <w:rFonts w:ascii="Arial" w:hAnsi="Arial" w:cs="Arial"/>
          <w:sz w:val="24"/>
          <w:szCs w:val="24"/>
        </w:rPr>
        <w:t>A</w:t>
      </w:r>
      <w:r w:rsidR="007C4AE6" w:rsidRPr="007C4AE6">
        <w:rPr>
          <w:rFonts w:ascii="Arial" w:hAnsi="Arial" w:cs="Arial"/>
          <w:sz w:val="24"/>
          <w:szCs w:val="24"/>
        </w:rPr>
        <w:t>nd since it has the high potential to cause serious permanent injury and death it would go against this Soldier's sincere moral convictions and beliefs that they must avoid self-harm.</w:t>
      </w:r>
    </w:p>
    <w:p w14:paraId="4204A9C1" w14:textId="29B42448" w:rsidR="00D528B3" w:rsidRPr="00957E09" w:rsidRDefault="00D528B3" w:rsidP="009E0536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47F130F2" w14:textId="77777777" w:rsidR="00D528B3" w:rsidRPr="00957E09" w:rsidRDefault="00D528B3" w:rsidP="009E0536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0AEF99F8" w14:textId="77777777" w:rsidR="00C76A98" w:rsidRPr="00957E09" w:rsidRDefault="00D528B3" w:rsidP="009E0536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957E09">
        <w:rPr>
          <w:rFonts w:ascii="Arial" w:hAnsi="Arial" w:cs="Arial"/>
          <w:sz w:val="24"/>
          <w:szCs w:val="24"/>
        </w:rPr>
        <w:t>3.  Issue</w:t>
      </w:r>
    </w:p>
    <w:p w14:paraId="24F281B5" w14:textId="77777777" w:rsidR="00791D48" w:rsidRPr="00957E09" w:rsidRDefault="00791D48" w:rsidP="009E0536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0666C297" w14:textId="3D99B85C" w:rsidR="00D528B3" w:rsidRPr="00BD705D" w:rsidRDefault="007C4AE6" w:rsidP="00BD705D">
      <w:pPr>
        <w:ind w:firstLine="288"/>
        <w:rPr>
          <w:rFonts w:ascii="Arial" w:hAnsi="Arial" w:cs="Arial"/>
        </w:rPr>
      </w:pPr>
      <w:r w:rsidRPr="007C4AE6">
        <w:rPr>
          <w:rFonts w:ascii="Arial" w:hAnsi="Arial" w:cs="Arial"/>
          <w:sz w:val="24"/>
          <w:szCs w:val="24"/>
        </w:rPr>
        <w:t>a.</w:t>
      </w:r>
      <w:r w:rsidR="00D528B3" w:rsidRPr="007C4AE6">
        <w:rPr>
          <w:rFonts w:ascii="Arial" w:hAnsi="Arial" w:cs="Arial"/>
          <w:sz w:val="24"/>
          <w:szCs w:val="24"/>
        </w:rPr>
        <w:t xml:space="preserve">  </w:t>
      </w:r>
      <w:r w:rsidRPr="007C4AE6">
        <w:rPr>
          <w:rFonts w:ascii="Arial" w:hAnsi="Arial" w:cs="Arial"/>
          <w:sz w:val="24"/>
          <w:szCs w:val="24"/>
        </w:rPr>
        <w:t>AR 600-20; AR 670-1; Army Directive 2017-03; DOD Directive 1300.17</w:t>
      </w:r>
      <w:r>
        <w:rPr>
          <w:rFonts w:ascii="Arial" w:hAnsi="Arial" w:cs="Arial"/>
          <w:sz w:val="24"/>
          <w:szCs w:val="24"/>
        </w:rPr>
        <w:t xml:space="preserve"> and </w:t>
      </w:r>
      <w:r w:rsidRPr="00732D8A">
        <w:rPr>
          <w:rFonts w:ascii="Arial" w:hAnsi="Arial" w:cs="Arial"/>
          <w:sz w:val="24"/>
          <w:szCs w:val="24"/>
        </w:rPr>
        <w:t>ATP 1-05.04</w:t>
      </w:r>
      <w:r>
        <w:rPr>
          <w:rFonts w:ascii="Arial" w:hAnsi="Arial" w:cs="Arial"/>
          <w:sz w:val="24"/>
          <w:szCs w:val="24"/>
        </w:rPr>
        <w:t xml:space="preserve"> all allow for and demonstrate that free exercise of religion is observed in the</w:t>
      </w:r>
      <w:r w:rsidR="00204F50">
        <w:rPr>
          <w:rFonts w:ascii="Arial" w:hAnsi="Arial" w:cs="Arial"/>
          <w:sz w:val="24"/>
          <w:szCs w:val="24"/>
        </w:rPr>
        <w:t xml:space="preserve"> </w:t>
      </w:r>
      <w:r w:rsidR="00F8637D">
        <w:rPr>
          <w:rFonts w:ascii="Arial" w:hAnsi="Arial" w:cs="Arial"/>
          <w:sz w:val="24"/>
          <w:szCs w:val="24"/>
        </w:rPr>
        <w:t>F</w:t>
      </w:r>
      <w:r w:rsidR="00204F50">
        <w:rPr>
          <w:rFonts w:ascii="Arial" w:hAnsi="Arial" w:cs="Arial"/>
          <w:sz w:val="24"/>
          <w:szCs w:val="24"/>
        </w:rPr>
        <w:t xml:space="preserve">ederal government, the </w:t>
      </w:r>
      <w:r w:rsidR="00F8637D">
        <w:rPr>
          <w:rFonts w:ascii="Arial" w:hAnsi="Arial" w:cs="Arial"/>
          <w:sz w:val="24"/>
          <w:szCs w:val="24"/>
        </w:rPr>
        <w:t>D</w:t>
      </w:r>
      <w:r w:rsidR="00204F50">
        <w:rPr>
          <w:rFonts w:ascii="Arial" w:hAnsi="Arial" w:cs="Arial"/>
          <w:sz w:val="24"/>
          <w:szCs w:val="24"/>
        </w:rPr>
        <w:t xml:space="preserve">epartment of </w:t>
      </w:r>
      <w:r w:rsidR="00F8637D">
        <w:rPr>
          <w:rFonts w:ascii="Arial" w:hAnsi="Arial" w:cs="Arial"/>
          <w:sz w:val="24"/>
          <w:szCs w:val="24"/>
        </w:rPr>
        <w:t>D</w:t>
      </w:r>
      <w:r w:rsidR="00204F50">
        <w:rPr>
          <w:rFonts w:ascii="Arial" w:hAnsi="Arial" w:cs="Arial"/>
          <w:sz w:val="24"/>
          <w:szCs w:val="24"/>
        </w:rPr>
        <w:t>efense and the Army.</w:t>
      </w:r>
    </w:p>
    <w:p w14:paraId="2F43D96C" w14:textId="77777777" w:rsidR="00D528B3" w:rsidRPr="00957E09" w:rsidRDefault="00D528B3" w:rsidP="009E0536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5D1E1B54" w14:textId="4D428693" w:rsidR="00BD705D" w:rsidRDefault="00D528B3" w:rsidP="00BD705D">
      <w:pPr>
        <w:ind w:firstLine="288"/>
        <w:rPr>
          <w:rFonts w:ascii="Arial" w:hAnsi="Arial" w:cs="Arial"/>
          <w:sz w:val="24"/>
          <w:szCs w:val="24"/>
        </w:rPr>
      </w:pPr>
      <w:r w:rsidRPr="00BD705D">
        <w:rPr>
          <w:rFonts w:ascii="Arial" w:hAnsi="Arial" w:cs="Arial"/>
          <w:sz w:val="24"/>
          <w:szCs w:val="24"/>
        </w:rPr>
        <w:t xml:space="preserve">b. </w:t>
      </w:r>
      <w:r w:rsidR="00BD705D" w:rsidRPr="00BD705D">
        <w:rPr>
          <w:rFonts w:ascii="Arial" w:hAnsi="Arial" w:cs="Arial"/>
          <w:sz w:val="24"/>
          <w:szCs w:val="24"/>
        </w:rPr>
        <w:t>Religious Freedom Restoration Act (RFRA)</w:t>
      </w:r>
      <w:r w:rsidR="00BD705D" w:rsidRPr="00BD705D">
        <w:rPr>
          <w:rFonts w:ascii="Arial" w:hAnsi="Arial" w:cs="Arial"/>
        </w:rPr>
        <w:t xml:space="preserve">, </w:t>
      </w:r>
      <w:r w:rsidR="00BD705D" w:rsidRPr="00BD705D">
        <w:rPr>
          <w:rFonts w:ascii="Arial" w:hAnsi="Arial" w:cs="Arial"/>
          <w:sz w:val="24"/>
          <w:szCs w:val="24"/>
        </w:rPr>
        <w:t>42 U.S.C. § 2000bb–2000bb-4</w:t>
      </w:r>
      <w:r w:rsidR="00BD705D">
        <w:rPr>
          <w:rFonts w:ascii="Arial" w:hAnsi="Arial" w:cs="Arial"/>
          <w:sz w:val="24"/>
          <w:szCs w:val="24"/>
        </w:rPr>
        <w:t>, calls for the protection of and accommodation for sincerely held beliefs and convictions of Soldiers. This act also gives the Soldier the</w:t>
      </w:r>
      <w:r w:rsidR="00F8637D">
        <w:rPr>
          <w:rFonts w:ascii="Arial" w:hAnsi="Arial" w:cs="Arial"/>
          <w:sz w:val="24"/>
          <w:szCs w:val="24"/>
        </w:rPr>
        <w:t xml:space="preserve"> </w:t>
      </w:r>
      <w:r w:rsidR="00BD705D">
        <w:rPr>
          <w:rFonts w:ascii="Arial" w:hAnsi="Arial" w:cs="Arial"/>
          <w:sz w:val="24"/>
          <w:szCs w:val="24"/>
        </w:rPr>
        <w:t xml:space="preserve">ability to abstain from actions that are not in accordance </w:t>
      </w:r>
      <w:proofErr w:type="gramStart"/>
      <w:r w:rsidR="00BD705D">
        <w:rPr>
          <w:rFonts w:ascii="Arial" w:hAnsi="Arial" w:cs="Arial"/>
          <w:sz w:val="24"/>
          <w:szCs w:val="24"/>
        </w:rPr>
        <w:t>to</w:t>
      </w:r>
      <w:proofErr w:type="gramEnd"/>
      <w:r w:rsidR="00BD705D">
        <w:rPr>
          <w:rFonts w:ascii="Arial" w:hAnsi="Arial" w:cs="Arial"/>
          <w:sz w:val="24"/>
          <w:szCs w:val="24"/>
        </w:rPr>
        <w:t xml:space="preserve"> one’s sincerely held beliefs.</w:t>
      </w:r>
    </w:p>
    <w:p w14:paraId="449341FB" w14:textId="6057131F" w:rsidR="00EC2872" w:rsidRDefault="00EC2872" w:rsidP="00BD705D">
      <w:pPr>
        <w:ind w:firstLine="288"/>
        <w:rPr>
          <w:rFonts w:ascii="Arial" w:hAnsi="Arial" w:cs="Arial"/>
          <w:sz w:val="24"/>
          <w:szCs w:val="24"/>
        </w:rPr>
      </w:pPr>
    </w:p>
    <w:p w14:paraId="07857D68" w14:textId="3DCC96EB" w:rsidR="00EC2872" w:rsidRPr="00BD705D" w:rsidRDefault="00EC2872" w:rsidP="00BD705D">
      <w:pPr>
        <w:ind w:firstLine="288"/>
        <w:rPr>
          <w:rFonts w:ascii="Arial" w:hAnsi="Arial" w:cs="Arial"/>
        </w:rPr>
      </w:pPr>
      <w:r w:rsidRPr="00EC287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. ____________has had a long held sincere practice of preserving health and life. However, to</w:t>
      </w:r>
      <w:r w:rsidR="008F768B">
        <w:rPr>
          <w:rFonts w:ascii="Arial" w:hAnsi="Arial" w:cs="Arial"/>
          <w:sz w:val="24"/>
          <w:szCs w:val="24"/>
        </w:rPr>
        <w:t xml:space="preserve"> order______________ to take a</w:t>
      </w:r>
      <w:r w:rsidR="00F8637D">
        <w:rPr>
          <w:rFonts w:ascii="Arial" w:hAnsi="Arial" w:cs="Arial"/>
          <w:sz w:val="24"/>
          <w:szCs w:val="24"/>
        </w:rPr>
        <w:t xml:space="preserve"> mRNA </w:t>
      </w:r>
      <w:r w:rsidR="008F768B">
        <w:rPr>
          <w:rFonts w:ascii="Arial" w:hAnsi="Arial" w:cs="Arial"/>
          <w:sz w:val="24"/>
          <w:szCs w:val="24"/>
        </w:rPr>
        <w:t xml:space="preserve">vaccine or flu shot is a violation to their sincerely held beliefs of avoiding </w:t>
      </w:r>
      <w:proofErr w:type="spellStart"/>
      <w:r w:rsidR="008F768B">
        <w:rPr>
          <w:rFonts w:ascii="Arial" w:hAnsi="Arial" w:cs="Arial"/>
          <w:sz w:val="24"/>
          <w:szCs w:val="24"/>
        </w:rPr>
        <w:t>self harm</w:t>
      </w:r>
      <w:proofErr w:type="spellEnd"/>
      <w:r w:rsidR="008F768B">
        <w:rPr>
          <w:rFonts w:ascii="Arial" w:hAnsi="Arial" w:cs="Arial"/>
          <w:sz w:val="24"/>
          <w:szCs w:val="24"/>
        </w:rPr>
        <w:t>.</w:t>
      </w:r>
    </w:p>
    <w:p w14:paraId="58F8D169" w14:textId="670B480B" w:rsidR="00D528B3" w:rsidRPr="00957E09" w:rsidRDefault="00D528B3" w:rsidP="009E0536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5C86866E" w14:textId="77777777" w:rsidR="00D528B3" w:rsidRPr="00957E09" w:rsidRDefault="00D528B3" w:rsidP="009E0536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2FE00945" w14:textId="77777777" w:rsidR="00C76A98" w:rsidRPr="00957E09" w:rsidRDefault="00D528B3" w:rsidP="009E0536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957E09">
        <w:rPr>
          <w:rFonts w:ascii="Arial" w:hAnsi="Arial" w:cs="Arial"/>
          <w:sz w:val="24"/>
          <w:szCs w:val="24"/>
        </w:rPr>
        <w:t>4.  Recommendation</w:t>
      </w:r>
    </w:p>
    <w:p w14:paraId="40D077B4" w14:textId="77777777" w:rsidR="00791D48" w:rsidRPr="00957E09" w:rsidRDefault="00791D48" w:rsidP="009E0536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188D13DA" w14:textId="59EB6BF6" w:rsidR="00D528B3" w:rsidRPr="00957E09" w:rsidRDefault="00D528B3" w:rsidP="009E0536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957E09">
        <w:rPr>
          <w:rFonts w:ascii="Arial" w:hAnsi="Arial" w:cs="Arial"/>
          <w:sz w:val="24"/>
          <w:szCs w:val="24"/>
        </w:rPr>
        <w:t xml:space="preserve">    </w:t>
      </w:r>
      <w:r w:rsidR="009E0536">
        <w:rPr>
          <w:rFonts w:ascii="Arial" w:hAnsi="Arial" w:cs="Arial"/>
          <w:sz w:val="24"/>
          <w:szCs w:val="24"/>
        </w:rPr>
        <w:tab/>
      </w:r>
      <w:r w:rsidRPr="00957E09">
        <w:rPr>
          <w:rFonts w:ascii="Arial" w:hAnsi="Arial" w:cs="Arial"/>
          <w:sz w:val="24"/>
          <w:szCs w:val="24"/>
        </w:rPr>
        <w:t xml:space="preserve">a. </w:t>
      </w:r>
      <w:r w:rsidR="00F153BA">
        <w:rPr>
          <w:rFonts w:ascii="Arial" w:hAnsi="Arial" w:cs="Arial"/>
          <w:sz w:val="24"/>
          <w:szCs w:val="24"/>
        </w:rPr>
        <w:t xml:space="preserve">While </w:t>
      </w:r>
      <w:r w:rsidR="00F153BA" w:rsidRPr="007C4AE6">
        <w:rPr>
          <w:rFonts w:ascii="Arial" w:hAnsi="Arial" w:cs="Arial"/>
          <w:sz w:val="24"/>
          <w:szCs w:val="24"/>
        </w:rPr>
        <w:t>AR 600-20; AR 670-1; Army Directive 2017-03; DOD Directive 1300.17</w:t>
      </w:r>
      <w:r w:rsidR="00F153BA">
        <w:rPr>
          <w:rFonts w:ascii="Arial" w:hAnsi="Arial" w:cs="Arial"/>
          <w:sz w:val="24"/>
          <w:szCs w:val="24"/>
        </w:rPr>
        <w:t xml:space="preserve"> and </w:t>
      </w:r>
      <w:r w:rsidR="00F153BA" w:rsidRPr="00732D8A">
        <w:rPr>
          <w:rFonts w:ascii="Arial" w:hAnsi="Arial" w:cs="Arial"/>
          <w:sz w:val="24"/>
          <w:szCs w:val="24"/>
        </w:rPr>
        <w:t>ATP 1-05.04</w:t>
      </w:r>
      <w:r w:rsidR="00F153BA">
        <w:rPr>
          <w:rFonts w:ascii="Arial" w:hAnsi="Arial" w:cs="Arial"/>
          <w:sz w:val="24"/>
          <w:szCs w:val="24"/>
        </w:rPr>
        <w:t xml:space="preserve"> do not specify vaccines are a violation of certain faiths</w:t>
      </w:r>
      <w:r w:rsidR="00A31C7A">
        <w:rPr>
          <w:rFonts w:ascii="Arial" w:hAnsi="Arial" w:cs="Arial"/>
          <w:sz w:val="24"/>
          <w:szCs w:val="24"/>
        </w:rPr>
        <w:t>,</w:t>
      </w:r>
      <w:r w:rsidR="00F153BA">
        <w:rPr>
          <w:rFonts w:ascii="Arial" w:hAnsi="Arial" w:cs="Arial"/>
          <w:sz w:val="24"/>
          <w:szCs w:val="24"/>
        </w:rPr>
        <w:t xml:space="preserve"> they do recognize that sincerely held beliefs are valued above all</w:t>
      </w:r>
      <w:r w:rsidR="00A31C7A">
        <w:rPr>
          <w:rFonts w:ascii="Arial" w:hAnsi="Arial" w:cs="Arial"/>
          <w:sz w:val="24"/>
          <w:szCs w:val="24"/>
        </w:rPr>
        <w:t xml:space="preserve"> </w:t>
      </w:r>
      <w:r w:rsidR="00F153BA">
        <w:rPr>
          <w:rFonts w:ascii="Arial" w:hAnsi="Arial" w:cs="Arial"/>
          <w:sz w:val="24"/>
          <w:szCs w:val="24"/>
        </w:rPr>
        <w:t xml:space="preserve">else and should be provided for or </w:t>
      </w:r>
      <w:r w:rsidR="00A31C7A">
        <w:rPr>
          <w:rFonts w:ascii="Arial" w:hAnsi="Arial" w:cs="Arial"/>
          <w:sz w:val="24"/>
          <w:szCs w:val="24"/>
        </w:rPr>
        <w:t>accommodated.</w:t>
      </w:r>
      <w:r w:rsidR="009C7C89">
        <w:rPr>
          <w:rFonts w:ascii="Arial" w:hAnsi="Arial" w:cs="Arial"/>
          <w:sz w:val="24"/>
          <w:szCs w:val="24"/>
        </w:rPr>
        <w:t xml:space="preserve"> </w:t>
      </w:r>
    </w:p>
    <w:p w14:paraId="773F5567" w14:textId="77777777" w:rsidR="00D528B3" w:rsidRPr="00957E09" w:rsidRDefault="00D528B3" w:rsidP="009E0536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643891F4" w14:textId="5296CAC1" w:rsidR="009C7C89" w:rsidRPr="00957E09" w:rsidRDefault="00D528B3" w:rsidP="009C7C89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957E09">
        <w:rPr>
          <w:rFonts w:ascii="Arial" w:hAnsi="Arial" w:cs="Arial"/>
          <w:sz w:val="24"/>
          <w:szCs w:val="24"/>
        </w:rPr>
        <w:t xml:space="preserve">    </w:t>
      </w:r>
      <w:r w:rsidR="009E0536">
        <w:rPr>
          <w:rFonts w:ascii="Arial" w:hAnsi="Arial" w:cs="Arial"/>
          <w:sz w:val="24"/>
          <w:szCs w:val="24"/>
        </w:rPr>
        <w:tab/>
      </w:r>
      <w:r w:rsidRPr="00957E09">
        <w:rPr>
          <w:rFonts w:ascii="Arial" w:hAnsi="Arial" w:cs="Arial"/>
          <w:sz w:val="24"/>
          <w:szCs w:val="24"/>
        </w:rPr>
        <w:t xml:space="preserve">b. </w:t>
      </w:r>
      <w:r w:rsidR="009C7C89">
        <w:rPr>
          <w:rFonts w:ascii="Arial" w:hAnsi="Arial" w:cs="Arial"/>
          <w:sz w:val="24"/>
          <w:szCs w:val="24"/>
        </w:rPr>
        <w:t xml:space="preserve">Compelling _______to take such a vaccine or flu </w:t>
      </w:r>
      <w:proofErr w:type="spellStart"/>
      <w:r w:rsidR="009C7C89">
        <w:rPr>
          <w:rFonts w:ascii="Arial" w:hAnsi="Arial" w:cs="Arial"/>
          <w:sz w:val="24"/>
          <w:szCs w:val="24"/>
        </w:rPr>
        <w:t>shopt</w:t>
      </w:r>
      <w:proofErr w:type="spellEnd"/>
      <w:r w:rsidR="009C7C89">
        <w:rPr>
          <w:rFonts w:ascii="Arial" w:hAnsi="Arial" w:cs="Arial"/>
          <w:sz w:val="24"/>
          <w:szCs w:val="24"/>
        </w:rPr>
        <w:t xml:space="preserve"> without understanding the long term </w:t>
      </w:r>
      <w:proofErr w:type="spellStart"/>
      <w:r w:rsidR="009C7C89">
        <w:rPr>
          <w:rFonts w:ascii="Arial" w:hAnsi="Arial" w:cs="Arial"/>
          <w:sz w:val="24"/>
          <w:szCs w:val="24"/>
        </w:rPr>
        <w:t>consequenses</w:t>
      </w:r>
      <w:proofErr w:type="spellEnd"/>
      <w:r w:rsidR="009C7C89">
        <w:rPr>
          <w:rFonts w:ascii="Arial" w:hAnsi="Arial" w:cs="Arial"/>
          <w:sz w:val="24"/>
          <w:szCs w:val="24"/>
        </w:rPr>
        <w:t xml:space="preserve"> </w:t>
      </w:r>
      <w:r w:rsidR="00EB59D7">
        <w:rPr>
          <w:rFonts w:ascii="Arial" w:hAnsi="Arial" w:cs="Arial"/>
          <w:sz w:val="24"/>
          <w:szCs w:val="24"/>
        </w:rPr>
        <w:t xml:space="preserve"> would be a violation of their First </w:t>
      </w:r>
      <w:proofErr w:type="spellStart"/>
      <w:r w:rsidR="00EB59D7">
        <w:rPr>
          <w:rFonts w:ascii="Arial" w:hAnsi="Arial" w:cs="Arial"/>
          <w:sz w:val="24"/>
          <w:szCs w:val="24"/>
        </w:rPr>
        <w:t>Ammendment</w:t>
      </w:r>
      <w:proofErr w:type="spellEnd"/>
      <w:r w:rsidR="00EB59D7">
        <w:rPr>
          <w:rFonts w:ascii="Arial" w:hAnsi="Arial" w:cs="Arial"/>
          <w:sz w:val="24"/>
          <w:szCs w:val="24"/>
        </w:rPr>
        <w:t xml:space="preserve"> practice. Thus, allowing _________to not be required to take any COVID-19 vaccine or mRNA flu shot  would be in compliance with military doctrine and </w:t>
      </w:r>
      <w:proofErr w:type="spellStart"/>
      <w:r w:rsidR="00EB59D7">
        <w:rPr>
          <w:rFonts w:ascii="Arial" w:hAnsi="Arial" w:cs="Arial"/>
          <w:sz w:val="24"/>
          <w:szCs w:val="24"/>
        </w:rPr>
        <w:t>Uited</w:t>
      </w:r>
      <w:proofErr w:type="spellEnd"/>
      <w:r w:rsidR="00EB59D7">
        <w:rPr>
          <w:rFonts w:ascii="Arial" w:hAnsi="Arial" w:cs="Arial"/>
          <w:sz w:val="24"/>
          <w:szCs w:val="24"/>
        </w:rPr>
        <w:t xml:space="preserve"> States law. Thus, this request is one that is a military necessity.</w:t>
      </w:r>
    </w:p>
    <w:p w14:paraId="53BC4DFF" w14:textId="694425B7" w:rsidR="00D528B3" w:rsidRPr="00957E09" w:rsidRDefault="00D528B3" w:rsidP="009E0536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7A0919F5" w14:textId="77777777" w:rsidR="00D528B3" w:rsidRPr="00957E09" w:rsidRDefault="00D528B3" w:rsidP="009E0536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4A35C28A" w14:textId="4678DCC0" w:rsidR="008B1807" w:rsidRPr="00957E09" w:rsidRDefault="006D1348" w:rsidP="009E0536">
      <w:pPr>
        <w:pStyle w:val="BodyText"/>
        <w:tabs>
          <w:tab w:val="left" w:pos="360"/>
        </w:tabs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  <w:sz w:val="24"/>
          <w:szCs w:val="24"/>
        </w:rPr>
      </w:pPr>
      <w:r w:rsidRPr="00957E09">
        <w:rPr>
          <w:rFonts w:cs="Arial"/>
          <w:bCs/>
          <w:sz w:val="24"/>
          <w:szCs w:val="24"/>
        </w:rPr>
        <w:t>5</w:t>
      </w:r>
      <w:r w:rsidR="008B1807" w:rsidRPr="00957E09">
        <w:rPr>
          <w:rFonts w:cs="Arial"/>
          <w:bCs/>
          <w:sz w:val="24"/>
          <w:szCs w:val="24"/>
        </w:rPr>
        <w:t xml:space="preserve">.  </w:t>
      </w:r>
      <w:r w:rsidR="005127CA" w:rsidRPr="00957E09">
        <w:rPr>
          <w:rFonts w:cs="Arial"/>
          <w:bCs/>
          <w:sz w:val="24"/>
          <w:szCs w:val="24"/>
        </w:rPr>
        <w:t xml:space="preserve">POC for this memorandum is </w:t>
      </w:r>
      <w:r w:rsidR="00BA554A">
        <w:rPr>
          <w:rFonts w:cs="Arial"/>
          <w:bCs/>
          <w:sz w:val="24"/>
          <w:szCs w:val="24"/>
        </w:rPr>
        <w:t>CH (</w:t>
      </w:r>
      <w:r w:rsidR="009C7C89">
        <w:rPr>
          <w:rFonts w:cs="Arial"/>
          <w:bCs/>
          <w:sz w:val="24"/>
          <w:szCs w:val="24"/>
        </w:rPr>
        <w:t>CPT</w:t>
      </w:r>
      <w:r w:rsidR="005127CA" w:rsidRPr="00957E09">
        <w:rPr>
          <w:rFonts w:cs="Arial"/>
          <w:bCs/>
          <w:sz w:val="24"/>
          <w:szCs w:val="24"/>
        </w:rPr>
        <w:t>) S</w:t>
      </w:r>
      <w:r w:rsidR="009C7C89">
        <w:rPr>
          <w:rFonts w:cs="Arial"/>
          <w:bCs/>
          <w:sz w:val="24"/>
          <w:szCs w:val="24"/>
        </w:rPr>
        <w:t>chultz</w:t>
      </w:r>
      <w:r w:rsidR="005127CA" w:rsidRPr="00957E09">
        <w:rPr>
          <w:rFonts w:cs="Arial"/>
          <w:bCs/>
          <w:sz w:val="24"/>
          <w:szCs w:val="24"/>
        </w:rPr>
        <w:t xml:space="preserve"> at </w:t>
      </w:r>
      <w:r w:rsidR="009C7C89">
        <w:rPr>
          <w:rFonts w:cs="Arial"/>
          <w:bCs/>
          <w:sz w:val="24"/>
          <w:szCs w:val="24"/>
        </w:rPr>
        <w:t>310</w:t>
      </w:r>
      <w:r w:rsidR="005127CA" w:rsidRPr="00957E09">
        <w:rPr>
          <w:rFonts w:cs="Arial"/>
          <w:bCs/>
          <w:sz w:val="24"/>
          <w:szCs w:val="24"/>
        </w:rPr>
        <w:t>-</w:t>
      </w:r>
      <w:r w:rsidR="009C7C89">
        <w:rPr>
          <w:rFonts w:cs="Arial"/>
          <w:bCs/>
          <w:sz w:val="24"/>
          <w:szCs w:val="24"/>
        </w:rPr>
        <w:t>489</w:t>
      </w:r>
      <w:r w:rsidR="005127CA" w:rsidRPr="00957E09">
        <w:rPr>
          <w:rFonts w:cs="Arial"/>
          <w:bCs/>
          <w:sz w:val="24"/>
          <w:szCs w:val="24"/>
        </w:rPr>
        <w:t>-</w:t>
      </w:r>
      <w:r w:rsidR="009C7C89">
        <w:rPr>
          <w:rFonts w:cs="Arial"/>
          <w:bCs/>
          <w:sz w:val="24"/>
          <w:szCs w:val="24"/>
        </w:rPr>
        <w:t>3922</w:t>
      </w:r>
      <w:r w:rsidR="005127CA" w:rsidRPr="00957E09">
        <w:rPr>
          <w:rFonts w:cs="Arial"/>
          <w:bCs/>
          <w:sz w:val="24"/>
          <w:szCs w:val="24"/>
        </w:rPr>
        <w:t xml:space="preserve"> or</w:t>
      </w:r>
      <w:r w:rsidR="009C7C89">
        <w:rPr>
          <w:rFonts w:cs="Arial"/>
          <w:bCs/>
          <w:sz w:val="24"/>
          <w:szCs w:val="24"/>
        </w:rPr>
        <w:t xml:space="preserve"> marta.h.schultz</w:t>
      </w:r>
      <w:r w:rsidR="005127CA" w:rsidRPr="00957E09">
        <w:rPr>
          <w:rFonts w:cs="Arial"/>
          <w:bCs/>
          <w:sz w:val="24"/>
          <w:szCs w:val="24"/>
        </w:rPr>
        <w:t>.mil@mail.mil</w:t>
      </w:r>
    </w:p>
    <w:p w14:paraId="0B750FC3" w14:textId="77777777" w:rsidR="00902E06" w:rsidRPr="00957E09" w:rsidRDefault="00902E06" w:rsidP="009E0536">
      <w:pPr>
        <w:pStyle w:val="BodyText"/>
        <w:tabs>
          <w:tab w:val="left" w:pos="360"/>
        </w:tabs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  <w:sz w:val="24"/>
          <w:szCs w:val="24"/>
        </w:rPr>
      </w:pPr>
    </w:p>
    <w:p w14:paraId="24EA6756" w14:textId="77777777" w:rsidR="006A6AA5" w:rsidRPr="00957E09" w:rsidRDefault="006A6AA5" w:rsidP="009E0536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4F8B0A42" w14:textId="77777777" w:rsidR="006A6AA5" w:rsidRPr="00957E09" w:rsidRDefault="006A6AA5" w:rsidP="00D07391">
      <w:pPr>
        <w:rPr>
          <w:rFonts w:ascii="Arial" w:hAnsi="Arial" w:cs="Arial"/>
          <w:sz w:val="24"/>
          <w:szCs w:val="24"/>
        </w:rPr>
      </w:pPr>
    </w:p>
    <w:p w14:paraId="241572C6" w14:textId="77777777" w:rsidR="00593AF3" w:rsidRPr="00957E09" w:rsidRDefault="00593AF3" w:rsidP="00957E09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65E0E5E0" w14:textId="4EE22147" w:rsidR="00613874" w:rsidRPr="00957E09" w:rsidRDefault="00957E09" w:rsidP="00957E09">
      <w:pPr>
        <w:pStyle w:val="InsideAddress"/>
        <w:tabs>
          <w:tab w:val="left" w:pos="4680"/>
        </w:tabs>
        <w:spacing w:line="24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F8637D">
        <w:rPr>
          <w:rFonts w:cs="Arial"/>
          <w:sz w:val="24"/>
          <w:szCs w:val="24"/>
        </w:rPr>
        <w:t xml:space="preserve">Marta H </w:t>
      </w:r>
      <w:r w:rsidR="00093A72" w:rsidRPr="00957E09">
        <w:rPr>
          <w:rFonts w:cs="Arial"/>
          <w:sz w:val="24"/>
          <w:szCs w:val="24"/>
        </w:rPr>
        <w:t xml:space="preserve">. </w:t>
      </w:r>
      <w:r w:rsidR="00F8637D">
        <w:rPr>
          <w:rFonts w:cs="Arial"/>
          <w:sz w:val="24"/>
          <w:szCs w:val="24"/>
        </w:rPr>
        <w:t>Schultz</w:t>
      </w:r>
    </w:p>
    <w:p w14:paraId="7FDFBB4E" w14:textId="22AA5487" w:rsidR="00957E09" w:rsidRDefault="00957E09" w:rsidP="00957E09">
      <w:pPr>
        <w:pStyle w:val="InsideAddress"/>
        <w:tabs>
          <w:tab w:val="left" w:pos="4680"/>
        </w:tabs>
        <w:spacing w:line="24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613874" w:rsidRPr="00957E09">
        <w:rPr>
          <w:rFonts w:cs="Arial"/>
          <w:sz w:val="24"/>
          <w:szCs w:val="24"/>
        </w:rPr>
        <w:t>Chaplain (</w:t>
      </w:r>
      <w:r w:rsidR="00F8637D">
        <w:rPr>
          <w:rFonts w:cs="Arial"/>
          <w:sz w:val="24"/>
          <w:szCs w:val="24"/>
        </w:rPr>
        <w:t>CPT</w:t>
      </w:r>
      <w:r w:rsidR="00613874" w:rsidRPr="00957E09">
        <w:rPr>
          <w:rFonts w:cs="Arial"/>
          <w:sz w:val="24"/>
          <w:szCs w:val="24"/>
        </w:rPr>
        <w:t>)</w:t>
      </w:r>
      <w:r w:rsidR="00220A2B">
        <w:rPr>
          <w:rFonts w:cs="Arial"/>
          <w:sz w:val="24"/>
          <w:szCs w:val="24"/>
        </w:rPr>
        <w:t>,</w:t>
      </w:r>
      <w:r w:rsidR="00613874" w:rsidRPr="00957E09">
        <w:rPr>
          <w:rFonts w:cs="Arial"/>
          <w:sz w:val="24"/>
          <w:szCs w:val="24"/>
        </w:rPr>
        <w:t xml:space="preserve"> USA</w:t>
      </w:r>
    </w:p>
    <w:p w14:paraId="4521A5FB" w14:textId="68EE7380" w:rsidR="00613874" w:rsidRPr="00957E09" w:rsidRDefault="00957E09" w:rsidP="00957E09">
      <w:pPr>
        <w:pStyle w:val="InsideAddress"/>
        <w:tabs>
          <w:tab w:val="left" w:pos="4680"/>
        </w:tabs>
        <w:spacing w:line="24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F8637D">
        <w:rPr>
          <w:rFonts w:cs="Arial"/>
          <w:sz w:val="24"/>
          <w:szCs w:val="24"/>
        </w:rPr>
        <w:t>311</w:t>
      </w:r>
      <w:r w:rsidR="00F8637D" w:rsidRPr="00F8637D">
        <w:rPr>
          <w:rFonts w:cs="Arial"/>
          <w:sz w:val="24"/>
          <w:szCs w:val="24"/>
          <w:vertAlign w:val="superscript"/>
        </w:rPr>
        <w:t>th</w:t>
      </w:r>
      <w:r w:rsidR="00F8637D">
        <w:rPr>
          <w:rFonts w:cs="Arial"/>
          <w:sz w:val="24"/>
          <w:szCs w:val="24"/>
        </w:rPr>
        <w:t xml:space="preserve"> ESC HHC</w:t>
      </w:r>
    </w:p>
    <w:sectPr w:rsidR="00613874" w:rsidRPr="00957E09" w:rsidSect="00FC4107">
      <w:headerReference w:type="default" r:id="rId12"/>
      <w:footerReference w:type="default" r:id="rId13"/>
      <w:pgSz w:w="12240" w:h="15840"/>
      <w:pgMar w:top="1296" w:right="1440" w:bottom="1296" w:left="1440" w:header="1440" w:footer="144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30FC6" w14:textId="77777777" w:rsidR="008F44D6" w:rsidRDefault="008F44D6">
      <w:r>
        <w:separator/>
      </w:r>
    </w:p>
  </w:endnote>
  <w:endnote w:type="continuationSeparator" w:id="0">
    <w:p w14:paraId="20FE7DD7" w14:textId="77777777" w:rsidR="008F44D6" w:rsidRDefault="008F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5E39D" w14:textId="77777777" w:rsidR="005127CA" w:rsidRDefault="00635CB5">
    <w:pPr>
      <w:pStyle w:val="Footer"/>
      <w:jc w:val="center"/>
    </w:pPr>
    <w:r w:rsidRPr="00B534F9">
      <w:rPr>
        <w:rFonts w:ascii="Calibri" w:hAnsi="Calibri"/>
        <w:sz w:val="22"/>
      </w:rPr>
      <w:fldChar w:fldCharType="begin"/>
    </w:r>
    <w:r w:rsidR="005127CA" w:rsidRPr="00B534F9">
      <w:rPr>
        <w:rFonts w:ascii="Calibri" w:hAnsi="Calibri"/>
        <w:sz w:val="22"/>
      </w:rPr>
      <w:instrText xml:space="preserve"> PAGE   \* MERGEFORMAT </w:instrText>
    </w:r>
    <w:r w:rsidRPr="00B534F9">
      <w:rPr>
        <w:rFonts w:ascii="Calibri" w:hAnsi="Calibri"/>
        <w:sz w:val="22"/>
      </w:rPr>
      <w:fldChar w:fldCharType="separate"/>
    </w:r>
    <w:r w:rsidR="00E0684D">
      <w:rPr>
        <w:rFonts w:ascii="Calibri" w:hAnsi="Calibri"/>
        <w:noProof/>
        <w:sz w:val="22"/>
      </w:rPr>
      <w:t>2</w:t>
    </w:r>
    <w:r w:rsidRPr="00B534F9">
      <w:rPr>
        <w:rFonts w:ascii="Calibri" w:hAnsi="Calibri"/>
        <w:sz w:val="22"/>
      </w:rPr>
      <w:fldChar w:fldCharType="end"/>
    </w:r>
  </w:p>
  <w:p w14:paraId="7A79B75A" w14:textId="77777777" w:rsidR="005127CA" w:rsidRPr="00CE4AD6" w:rsidRDefault="005127CA">
    <w:pPr>
      <w:pStyle w:val="Footer"/>
      <w:jc w:val="center"/>
      <w:rPr>
        <w:rFonts w:ascii="Calibri" w:hAnsi="Calibri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B0921" w14:textId="77777777" w:rsidR="008F44D6" w:rsidRDefault="008F44D6">
      <w:r>
        <w:separator/>
      </w:r>
    </w:p>
  </w:footnote>
  <w:footnote w:type="continuationSeparator" w:id="0">
    <w:p w14:paraId="66B7A3BA" w14:textId="77777777" w:rsidR="008F44D6" w:rsidRDefault="008F4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B6DCD" w14:textId="77777777" w:rsidR="00791D48" w:rsidRDefault="00791D48" w:rsidP="00515371">
    <w:pPr>
      <w:pStyle w:val="BodyText"/>
      <w:tabs>
        <w:tab w:val="left" w:pos="360"/>
      </w:tabs>
      <w:spacing w:after="0" w:line="240" w:lineRule="auto"/>
      <w:jc w:val="left"/>
      <w:rPr>
        <w:rFonts w:ascii="Times New Roman" w:hAnsi="Times New Roman"/>
        <w:sz w:val="24"/>
        <w:szCs w:val="24"/>
      </w:rPr>
    </w:pPr>
    <w:r w:rsidRPr="007C2B5E">
      <w:rPr>
        <w:rFonts w:ascii="Times New Roman" w:hAnsi="Times New Roman"/>
        <w:sz w:val="24"/>
        <w:szCs w:val="24"/>
      </w:rPr>
      <w:t>ATSC-</w:t>
    </w:r>
    <w:r>
      <w:rPr>
        <w:rFonts w:ascii="Times New Roman" w:hAnsi="Times New Roman"/>
        <w:sz w:val="24"/>
        <w:szCs w:val="24"/>
      </w:rPr>
      <w:t>TD-TED-CHBOLC</w:t>
    </w:r>
    <w:r w:rsidRPr="00095CCE">
      <w:rPr>
        <w:rFonts w:ascii="Times New Roman" w:hAnsi="Times New Roman"/>
        <w:sz w:val="24"/>
        <w:szCs w:val="24"/>
      </w:rPr>
      <w:t xml:space="preserve"> </w:t>
    </w:r>
  </w:p>
  <w:p w14:paraId="22903CD9" w14:textId="77777777" w:rsidR="005127CA" w:rsidRDefault="00791D48" w:rsidP="00791D48">
    <w:pPr>
      <w:pStyle w:val="BodyText"/>
      <w:tabs>
        <w:tab w:val="left" w:pos="360"/>
      </w:tabs>
      <w:spacing w:after="0" w:line="240" w:lineRule="auto"/>
      <w:jc w:val="left"/>
      <w:rPr>
        <w:rFonts w:ascii="Times New Roman" w:hAnsi="Times New Roman"/>
        <w:sz w:val="24"/>
        <w:szCs w:val="24"/>
      </w:rPr>
    </w:pPr>
    <w:r w:rsidRPr="00095CCE">
      <w:rPr>
        <w:rFonts w:ascii="Times New Roman" w:hAnsi="Times New Roman"/>
        <w:sz w:val="24"/>
        <w:szCs w:val="24"/>
      </w:rPr>
      <w:t xml:space="preserve">SUBJECT:  </w:t>
    </w:r>
    <w:r w:rsidRPr="00143EF7">
      <w:rPr>
        <w:rFonts w:ascii="Times New Roman" w:hAnsi="Times New Roman"/>
        <w:sz w:val="24"/>
        <w:szCs w:val="24"/>
      </w:rPr>
      <w:t>Religious Accommodation Request</w:t>
    </w:r>
    <w:r>
      <w:rPr>
        <w:rFonts w:ascii="Times New Roman" w:hAnsi="Times New Roman"/>
        <w:sz w:val="24"/>
        <w:szCs w:val="24"/>
      </w:rPr>
      <w:t xml:space="preserve"> for …</w:t>
    </w:r>
  </w:p>
  <w:p w14:paraId="127B0F7A" w14:textId="77777777" w:rsidR="00791D48" w:rsidRDefault="00791D48" w:rsidP="00791D48">
    <w:pPr>
      <w:pStyle w:val="BodyText"/>
      <w:tabs>
        <w:tab w:val="left" w:pos="360"/>
      </w:tabs>
      <w:spacing w:after="0" w:line="240" w:lineRule="auto"/>
      <w:jc w:val="left"/>
      <w:rPr>
        <w:rFonts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225EB"/>
    <w:multiLevelType w:val="hybridMultilevel"/>
    <w:tmpl w:val="E3A85158"/>
    <w:lvl w:ilvl="0" w:tplc="1F6CB660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05C5A"/>
    <w:multiLevelType w:val="hybridMultilevel"/>
    <w:tmpl w:val="81643A1A"/>
    <w:lvl w:ilvl="0" w:tplc="70ACE75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D70F3C"/>
    <w:multiLevelType w:val="hybridMultilevel"/>
    <w:tmpl w:val="E3A85158"/>
    <w:lvl w:ilvl="0" w:tplc="1F6CB660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82D28"/>
    <w:multiLevelType w:val="hybridMultilevel"/>
    <w:tmpl w:val="03DA328E"/>
    <w:lvl w:ilvl="0" w:tplc="0409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0A0ECB"/>
    <w:multiLevelType w:val="hybridMultilevel"/>
    <w:tmpl w:val="E3A85158"/>
    <w:lvl w:ilvl="0" w:tplc="1F6CB660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523C3"/>
    <w:multiLevelType w:val="hybridMultilevel"/>
    <w:tmpl w:val="A2D07AC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129B1"/>
    <w:multiLevelType w:val="hybridMultilevel"/>
    <w:tmpl w:val="30D6F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27E2C"/>
    <w:multiLevelType w:val="hybridMultilevel"/>
    <w:tmpl w:val="FF32A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B5B5A"/>
    <w:multiLevelType w:val="hybridMultilevel"/>
    <w:tmpl w:val="E3A85158"/>
    <w:lvl w:ilvl="0" w:tplc="1F6CB660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93422"/>
    <w:multiLevelType w:val="hybridMultilevel"/>
    <w:tmpl w:val="96DE360A"/>
    <w:lvl w:ilvl="0" w:tplc="D436CEEA">
      <w:start w:val="1"/>
      <w:numFmt w:val="lowerLetter"/>
      <w:lvlText w:val="%1."/>
      <w:lvlJc w:val="left"/>
      <w:pPr>
        <w:ind w:left="1692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68140D1B"/>
    <w:multiLevelType w:val="multilevel"/>
    <w:tmpl w:val="FF1EDEF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i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E1C0834"/>
    <w:multiLevelType w:val="hybridMultilevel"/>
    <w:tmpl w:val="91F007D8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11"/>
  </w:num>
  <w:num w:numId="6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20"/>
          </w:tabs>
          <w:ind w:left="0" w:firstLine="360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080"/>
          </w:tabs>
          <w:ind w:left="0" w:firstLine="720"/>
        </w:pPr>
        <w:rPr>
          <w:rFonts w:hint="default"/>
          <w:i w:val="0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1440"/>
          </w:tabs>
          <w:ind w:left="0" w:firstLine="108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15"/>
    <w:rsid w:val="000261AB"/>
    <w:rsid w:val="00027417"/>
    <w:rsid w:val="000310F4"/>
    <w:rsid w:val="000700E3"/>
    <w:rsid w:val="00093A72"/>
    <w:rsid w:val="0009436D"/>
    <w:rsid w:val="00095CCE"/>
    <w:rsid w:val="000A1E71"/>
    <w:rsid w:val="000A68BF"/>
    <w:rsid w:val="000D6B5F"/>
    <w:rsid w:val="000E64B6"/>
    <w:rsid w:val="000F5318"/>
    <w:rsid w:val="0010620D"/>
    <w:rsid w:val="001169F6"/>
    <w:rsid w:val="00120413"/>
    <w:rsid w:val="00124F06"/>
    <w:rsid w:val="00161914"/>
    <w:rsid w:val="00164005"/>
    <w:rsid w:val="00165D43"/>
    <w:rsid w:val="00171767"/>
    <w:rsid w:val="00176776"/>
    <w:rsid w:val="00182089"/>
    <w:rsid w:val="00183DE9"/>
    <w:rsid w:val="001847F3"/>
    <w:rsid w:val="0019352F"/>
    <w:rsid w:val="00194564"/>
    <w:rsid w:val="001A09B6"/>
    <w:rsid w:val="001A65F8"/>
    <w:rsid w:val="001B513F"/>
    <w:rsid w:val="001B78DA"/>
    <w:rsid w:val="001B7FFE"/>
    <w:rsid w:val="001C7D74"/>
    <w:rsid w:val="001D34F0"/>
    <w:rsid w:val="001D3E90"/>
    <w:rsid w:val="001D781D"/>
    <w:rsid w:val="001E7E79"/>
    <w:rsid w:val="00200F51"/>
    <w:rsid w:val="00201BAD"/>
    <w:rsid w:val="00204424"/>
    <w:rsid w:val="00204F50"/>
    <w:rsid w:val="00220A2B"/>
    <w:rsid w:val="00221D13"/>
    <w:rsid w:val="0023445F"/>
    <w:rsid w:val="00237484"/>
    <w:rsid w:val="00253CB9"/>
    <w:rsid w:val="00255DF9"/>
    <w:rsid w:val="00261B1D"/>
    <w:rsid w:val="002703CB"/>
    <w:rsid w:val="002716FE"/>
    <w:rsid w:val="00274739"/>
    <w:rsid w:val="0028025F"/>
    <w:rsid w:val="00280320"/>
    <w:rsid w:val="00287B7B"/>
    <w:rsid w:val="00290D76"/>
    <w:rsid w:val="002952A0"/>
    <w:rsid w:val="002A34C7"/>
    <w:rsid w:val="002C064D"/>
    <w:rsid w:val="002C3B0B"/>
    <w:rsid w:val="002D4DE2"/>
    <w:rsid w:val="002E20CE"/>
    <w:rsid w:val="002F4A6F"/>
    <w:rsid w:val="002F7258"/>
    <w:rsid w:val="00300741"/>
    <w:rsid w:val="0030503D"/>
    <w:rsid w:val="00316632"/>
    <w:rsid w:val="00321A29"/>
    <w:rsid w:val="003340C9"/>
    <w:rsid w:val="00334F31"/>
    <w:rsid w:val="00366C00"/>
    <w:rsid w:val="0036719F"/>
    <w:rsid w:val="003674A9"/>
    <w:rsid w:val="00372C80"/>
    <w:rsid w:val="00383083"/>
    <w:rsid w:val="00383F27"/>
    <w:rsid w:val="003841F2"/>
    <w:rsid w:val="00393FA9"/>
    <w:rsid w:val="003A6528"/>
    <w:rsid w:val="003A7D0A"/>
    <w:rsid w:val="003B217F"/>
    <w:rsid w:val="003D1C6D"/>
    <w:rsid w:val="003D1DAB"/>
    <w:rsid w:val="003E0A2A"/>
    <w:rsid w:val="0041318F"/>
    <w:rsid w:val="00415627"/>
    <w:rsid w:val="0042260B"/>
    <w:rsid w:val="004366E9"/>
    <w:rsid w:val="00465BC0"/>
    <w:rsid w:val="00477F70"/>
    <w:rsid w:val="004A0D15"/>
    <w:rsid w:val="004A11A6"/>
    <w:rsid w:val="004A39C6"/>
    <w:rsid w:val="004A6A95"/>
    <w:rsid w:val="004A74D5"/>
    <w:rsid w:val="004B53DD"/>
    <w:rsid w:val="004E170B"/>
    <w:rsid w:val="00501123"/>
    <w:rsid w:val="00501905"/>
    <w:rsid w:val="00504083"/>
    <w:rsid w:val="0051108C"/>
    <w:rsid w:val="005127CA"/>
    <w:rsid w:val="00515371"/>
    <w:rsid w:val="00515DF2"/>
    <w:rsid w:val="00524A1F"/>
    <w:rsid w:val="00545600"/>
    <w:rsid w:val="0056495A"/>
    <w:rsid w:val="00570E87"/>
    <w:rsid w:val="00573AA5"/>
    <w:rsid w:val="005832B8"/>
    <w:rsid w:val="00593AF3"/>
    <w:rsid w:val="005958C7"/>
    <w:rsid w:val="005A25BF"/>
    <w:rsid w:val="005A50FE"/>
    <w:rsid w:val="005A5477"/>
    <w:rsid w:val="005B154C"/>
    <w:rsid w:val="005C387C"/>
    <w:rsid w:val="005C49EB"/>
    <w:rsid w:val="005D58B7"/>
    <w:rsid w:val="005F7354"/>
    <w:rsid w:val="00601ED6"/>
    <w:rsid w:val="0060729D"/>
    <w:rsid w:val="00613874"/>
    <w:rsid w:val="00635CB5"/>
    <w:rsid w:val="00636DD3"/>
    <w:rsid w:val="00643276"/>
    <w:rsid w:val="00663E25"/>
    <w:rsid w:val="006811F0"/>
    <w:rsid w:val="006836CC"/>
    <w:rsid w:val="0069051A"/>
    <w:rsid w:val="00694E16"/>
    <w:rsid w:val="006A51F9"/>
    <w:rsid w:val="006A6AA5"/>
    <w:rsid w:val="006B14FB"/>
    <w:rsid w:val="006B218F"/>
    <w:rsid w:val="006B22BC"/>
    <w:rsid w:val="006C4812"/>
    <w:rsid w:val="006D1348"/>
    <w:rsid w:val="006D13B0"/>
    <w:rsid w:val="006E241D"/>
    <w:rsid w:val="006E49AB"/>
    <w:rsid w:val="006F5257"/>
    <w:rsid w:val="007022C6"/>
    <w:rsid w:val="007214F3"/>
    <w:rsid w:val="00721638"/>
    <w:rsid w:val="0073199B"/>
    <w:rsid w:val="00732B2A"/>
    <w:rsid w:val="00732D8A"/>
    <w:rsid w:val="00773516"/>
    <w:rsid w:val="007758DE"/>
    <w:rsid w:val="00781447"/>
    <w:rsid w:val="007843B2"/>
    <w:rsid w:val="00791D48"/>
    <w:rsid w:val="00794701"/>
    <w:rsid w:val="00794E78"/>
    <w:rsid w:val="007A614F"/>
    <w:rsid w:val="007A7EF1"/>
    <w:rsid w:val="007C2A49"/>
    <w:rsid w:val="007C2B5E"/>
    <w:rsid w:val="007C4AE6"/>
    <w:rsid w:val="007D318A"/>
    <w:rsid w:val="007F2CCC"/>
    <w:rsid w:val="007F6543"/>
    <w:rsid w:val="00800B04"/>
    <w:rsid w:val="00816AA0"/>
    <w:rsid w:val="00835EA6"/>
    <w:rsid w:val="00843032"/>
    <w:rsid w:val="00847C3B"/>
    <w:rsid w:val="0085112C"/>
    <w:rsid w:val="00852727"/>
    <w:rsid w:val="00857EE8"/>
    <w:rsid w:val="00873F1E"/>
    <w:rsid w:val="0088478D"/>
    <w:rsid w:val="008851DF"/>
    <w:rsid w:val="00896EF6"/>
    <w:rsid w:val="00897BFA"/>
    <w:rsid w:val="008A5AF7"/>
    <w:rsid w:val="008B1807"/>
    <w:rsid w:val="008B2F87"/>
    <w:rsid w:val="008B4256"/>
    <w:rsid w:val="008B573E"/>
    <w:rsid w:val="008C379E"/>
    <w:rsid w:val="008C38FF"/>
    <w:rsid w:val="008C4C0B"/>
    <w:rsid w:val="008C4F06"/>
    <w:rsid w:val="008D31EF"/>
    <w:rsid w:val="008F44D6"/>
    <w:rsid w:val="008F6CCC"/>
    <w:rsid w:val="008F768B"/>
    <w:rsid w:val="00902E06"/>
    <w:rsid w:val="00905484"/>
    <w:rsid w:val="00922779"/>
    <w:rsid w:val="00930E1E"/>
    <w:rsid w:val="00933882"/>
    <w:rsid w:val="00957E09"/>
    <w:rsid w:val="00961103"/>
    <w:rsid w:val="0096470D"/>
    <w:rsid w:val="00966D00"/>
    <w:rsid w:val="009708C5"/>
    <w:rsid w:val="00993AAB"/>
    <w:rsid w:val="009B6897"/>
    <w:rsid w:val="009C5054"/>
    <w:rsid w:val="009C7C89"/>
    <w:rsid w:val="009D3D1D"/>
    <w:rsid w:val="009D70D4"/>
    <w:rsid w:val="009E0536"/>
    <w:rsid w:val="009E57C7"/>
    <w:rsid w:val="009F61B6"/>
    <w:rsid w:val="00A02175"/>
    <w:rsid w:val="00A118FE"/>
    <w:rsid w:val="00A30C3D"/>
    <w:rsid w:val="00A31C7A"/>
    <w:rsid w:val="00A51129"/>
    <w:rsid w:val="00A51C2E"/>
    <w:rsid w:val="00A62B52"/>
    <w:rsid w:val="00A71977"/>
    <w:rsid w:val="00A820B0"/>
    <w:rsid w:val="00A82150"/>
    <w:rsid w:val="00A83853"/>
    <w:rsid w:val="00A97241"/>
    <w:rsid w:val="00AA5783"/>
    <w:rsid w:val="00AB060B"/>
    <w:rsid w:val="00AB46EA"/>
    <w:rsid w:val="00AB6C99"/>
    <w:rsid w:val="00AC6ACB"/>
    <w:rsid w:val="00AD439F"/>
    <w:rsid w:val="00AD517B"/>
    <w:rsid w:val="00AF4CB9"/>
    <w:rsid w:val="00B0298C"/>
    <w:rsid w:val="00B235BD"/>
    <w:rsid w:val="00B47A32"/>
    <w:rsid w:val="00B502C1"/>
    <w:rsid w:val="00B534F9"/>
    <w:rsid w:val="00B723F0"/>
    <w:rsid w:val="00B751D6"/>
    <w:rsid w:val="00B75D27"/>
    <w:rsid w:val="00B92B45"/>
    <w:rsid w:val="00B96A5E"/>
    <w:rsid w:val="00BA554A"/>
    <w:rsid w:val="00BC015F"/>
    <w:rsid w:val="00BC0B4E"/>
    <w:rsid w:val="00BC1CCB"/>
    <w:rsid w:val="00BC7B2D"/>
    <w:rsid w:val="00BD2965"/>
    <w:rsid w:val="00BD705D"/>
    <w:rsid w:val="00BD7340"/>
    <w:rsid w:val="00BE5458"/>
    <w:rsid w:val="00BF3B8A"/>
    <w:rsid w:val="00C05860"/>
    <w:rsid w:val="00C11756"/>
    <w:rsid w:val="00C15FD4"/>
    <w:rsid w:val="00C16D53"/>
    <w:rsid w:val="00C31D73"/>
    <w:rsid w:val="00C33EA9"/>
    <w:rsid w:val="00C424B8"/>
    <w:rsid w:val="00C43593"/>
    <w:rsid w:val="00C5187D"/>
    <w:rsid w:val="00C54F88"/>
    <w:rsid w:val="00C60ADC"/>
    <w:rsid w:val="00C76059"/>
    <w:rsid w:val="00C76A98"/>
    <w:rsid w:val="00C77BA0"/>
    <w:rsid w:val="00C86B02"/>
    <w:rsid w:val="00CC0124"/>
    <w:rsid w:val="00CD5756"/>
    <w:rsid w:val="00CE4AD6"/>
    <w:rsid w:val="00CE59D0"/>
    <w:rsid w:val="00CF28A6"/>
    <w:rsid w:val="00D07391"/>
    <w:rsid w:val="00D1388F"/>
    <w:rsid w:val="00D178E5"/>
    <w:rsid w:val="00D32489"/>
    <w:rsid w:val="00D33E9F"/>
    <w:rsid w:val="00D34B8A"/>
    <w:rsid w:val="00D514D6"/>
    <w:rsid w:val="00D528B3"/>
    <w:rsid w:val="00D54517"/>
    <w:rsid w:val="00D63963"/>
    <w:rsid w:val="00D757CC"/>
    <w:rsid w:val="00D83FBA"/>
    <w:rsid w:val="00D85478"/>
    <w:rsid w:val="00D9106E"/>
    <w:rsid w:val="00D93799"/>
    <w:rsid w:val="00DA192D"/>
    <w:rsid w:val="00DA24CA"/>
    <w:rsid w:val="00DA61AB"/>
    <w:rsid w:val="00DB0E0B"/>
    <w:rsid w:val="00DB33DA"/>
    <w:rsid w:val="00DB3B81"/>
    <w:rsid w:val="00DC2639"/>
    <w:rsid w:val="00DD4ACE"/>
    <w:rsid w:val="00DD56AA"/>
    <w:rsid w:val="00DE40E1"/>
    <w:rsid w:val="00DE5568"/>
    <w:rsid w:val="00DF2BA3"/>
    <w:rsid w:val="00DF660C"/>
    <w:rsid w:val="00DF6F5B"/>
    <w:rsid w:val="00E059D9"/>
    <w:rsid w:val="00E0684D"/>
    <w:rsid w:val="00E16377"/>
    <w:rsid w:val="00E57015"/>
    <w:rsid w:val="00E57A24"/>
    <w:rsid w:val="00E609D8"/>
    <w:rsid w:val="00E64DEF"/>
    <w:rsid w:val="00E7592C"/>
    <w:rsid w:val="00E91E5B"/>
    <w:rsid w:val="00E93009"/>
    <w:rsid w:val="00EB2048"/>
    <w:rsid w:val="00EB28FD"/>
    <w:rsid w:val="00EB3342"/>
    <w:rsid w:val="00EB59D7"/>
    <w:rsid w:val="00EB7711"/>
    <w:rsid w:val="00EC094D"/>
    <w:rsid w:val="00EC2872"/>
    <w:rsid w:val="00EC6DE5"/>
    <w:rsid w:val="00EC7291"/>
    <w:rsid w:val="00ED1021"/>
    <w:rsid w:val="00ED12B4"/>
    <w:rsid w:val="00ED5EAB"/>
    <w:rsid w:val="00EE271C"/>
    <w:rsid w:val="00EE308C"/>
    <w:rsid w:val="00EE614F"/>
    <w:rsid w:val="00F01B98"/>
    <w:rsid w:val="00F153BA"/>
    <w:rsid w:val="00F22BAB"/>
    <w:rsid w:val="00F27BE6"/>
    <w:rsid w:val="00F354CC"/>
    <w:rsid w:val="00F51E0D"/>
    <w:rsid w:val="00F56FBA"/>
    <w:rsid w:val="00F8637D"/>
    <w:rsid w:val="00F86FC7"/>
    <w:rsid w:val="00F9037A"/>
    <w:rsid w:val="00F92C5C"/>
    <w:rsid w:val="00FA552C"/>
    <w:rsid w:val="00FB1000"/>
    <w:rsid w:val="00FB3FDA"/>
    <w:rsid w:val="00FC4107"/>
    <w:rsid w:val="00FC4988"/>
    <w:rsid w:val="00FC69A1"/>
    <w:rsid w:val="00FC7D67"/>
    <w:rsid w:val="00FD29B0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FB8E94"/>
  <w15:docId w15:val="{860D99F4-11DE-284D-9447-A7F41E14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0320"/>
  </w:style>
  <w:style w:type="paragraph" w:styleId="Heading1">
    <w:name w:val="heading 1"/>
    <w:basedOn w:val="Normal"/>
    <w:next w:val="Normal"/>
    <w:link w:val="Heading1Char"/>
    <w:qFormat/>
    <w:rsid w:val="00290D76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80320"/>
    <w:pPr>
      <w:tabs>
        <w:tab w:val="center" w:pos="4320"/>
        <w:tab w:val="right" w:pos="8640"/>
      </w:tabs>
    </w:pPr>
  </w:style>
  <w:style w:type="paragraph" w:customStyle="1" w:styleId="TEALetterHead">
    <w:name w:val="TEA Letter Head"/>
    <w:basedOn w:val="Normal"/>
    <w:rsid w:val="00280320"/>
    <w:pPr>
      <w:tabs>
        <w:tab w:val="left" w:pos="288"/>
        <w:tab w:val="left" w:pos="576"/>
        <w:tab w:val="left" w:pos="2635"/>
        <w:tab w:val="left" w:pos="4608"/>
      </w:tabs>
    </w:pPr>
    <w:rPr>
      <w:sz w:val="24"/>
    </w:rPr>
  </w:style>
  <w:style w:type="paragraph" w:styleId="Salutation">
    <w:name w:val="Salutation"/>
    <w:basedOn w:val="Normal"/>
    <w:next w:val="Normal"/>
    <w:rsid w:val="00280320"/>
    <w:pPr>
      <w:spacing w:before="220" w:after="220" w:line="220" w:lineRule="atLeast"/>
    </w:pPr>
    <w:rPr>
      <w:rFonts w:ascii="Arial" w:hAnsi="Arial"/>
      <w:spacing w:val="-5"/>
    </w:rPr>
  </w:style>
  <w:style w:type="paragraph" w:styleId="BodyText">
    <w:name w:val="Body Text"/>
    <w:basedOn w:val="Normal"/>
    <w:rsid w:val="00280320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Closing">
    <w:name w:val="Closing"/>
    <w:basedOn w:val="Normal"/>
    <w:next w:val="Signature"/>
    <w:rsid w:val="00280320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styleId="Signature">
    <w:name w:val="Signature"/>
    <w:basedOn w:val="Normal"/>
    <w:next w:val="SignatureJobTitle"/>
    <w:rsid w:val="00280320"/>
    <w:pPr>
      <w:keepNext/>
      <w:spacing w:before="880" w:line="220" w:lineRule="atLeast"/>
    </w:pPr>
    <w:rPr>
      <w:rFonts w:ascii="Arial" w:hAnsi="Arial"/>
      <w:spacing w:val="-5"/>
    </w:rPr>
  </w:style>
  <w:style w:type="paragraph" w:styleId="Date">
    <w:name w:val="Date"/>
    <w:basedOn w:val="Normal"/>
    <w:next w:val="InsideAddressName"/>
    <w:rsid w:val="00280320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InsideAddress">
    <w:name w:val="Inside Address"/>
    <w:basedOn w:val="Normal"/>
    <w:rsid w:val="00280320"/>
    <w:pPr>
      <w:spacing w:line="220" w:lineRule="atLeast"/>
      <w:jc w:val="both"/>
    </w:pPr>
    <w:rPr>
      <w:rFonts w:ascii="Arial" w:hAnsi="Arial"/>
      <w:spacing w:val="-5"/>
    </w:rPr>
  </w:style>
  <w:style w:type="paragraph" w:customStyle="1" w:styleId="InsideAddressName">
    <w:name w:val="Inside Address Name"/>
    <w:basedOn w:val="InsideAddress"/>
    <w:next w:val="InsideAddress"/>
    <w:rsid w:val="00280320"/>
    <w:pPr>
      <w:spacing w:before="220"/>
    </w:pPr>
  </w:style>
  <w:style w:type="paragraph" w:customStyle="1" w:styleId="SignatureJobTitle">
    <w:name w:val="Signature Job Title"/>
    <w:basedOn w:val="Signature"/>
    <w:next w:val="Normal"/>
    <w:rsid w:val="00280320"/>
    <w:pPr>
      <w:spacing w:before="0"/>
    </w:pPr>
  </w:style>
  <w:style w:type="character" w:styleId="Hyperlink">
    <w:name w:val="Hyperlink"/>
    <w:basedOn w:val="DefaultParagraphFont"/>
    <w:rsid w:val="00280320"/>
    <w:rPr>
      <w:color w:val="0000FF"/>
      <w:u w:val="single"/>
    </w:rPr>
  </w:style>
  <w:style w:type="paragraph" w:styleId="Header">
    <w:name w:val="header"/>
    <w:basedOn w:val="Normal"/>
    <w:rsid w:val="0017677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958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90D76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290D76"/>
    <w:pPr>
      <w:ind w:left="720"/>
    </w:pPr>
  </w:style>
  <w:style w:type="character" w:styleId="FollowedHyperlink">
    <w:name w:val="FollowedHyperlink"/>
    <w:basedOn w:val="DefaultParagraphFont"/>
    <w:rsid w:val="00ED1021"/>
    <w:rPr>
      <w:color w:val="800080"/>
      <w:u w:val="single"/>
    </w:rPr>
  </w:style>
  <w:style w:type="character" w:styleId="CommentReference">
    <w:name w:val="annotation reference"/>
    <w:basedOn w:val="DefaultParagraphFont"/>
    <w:rsid w:val="009647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470D"/>
  </w:style>
  <w:style w:type="character" w:customStyle="1" w:styleId="CommentTextChar">
    <w:name w:val="Comment Text Char"/>
    <w:basedOn w:val="DefaultParagraphFont"/>
    <w:link w:val="CommentText"/>
    <w:rsid w:val="0096470D"/>
  </w:style>
  <w:style w:type="paragraph" w:styleId="CommentSubject">
    <w:name w:val="annotation subject"/>
    <w:basedOn w:val="CommentText"/>
    <w:next w:val="CommentText"/>
    <w:link w:val="CommentSubjectChar"/>
    <w:rsid w:val="00964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470D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534F9"/>
  </w:style>
  <w:style w:type="paragraph" w:styleId="NormalWeb">
    <w:name w:val="Normal (Web)"/>
    <w:basedOn w:val="Normal"/>
    <w:semiHidden/>
    <w:unhideWhenUsed/>
    <w:rsid w:val="008430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.e.smith5\Application%20Data\Microsoft\Templates\Letterhead%20C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F4B980CBA06C40987FF6D92130AB70" ma:contentTypeVersion="0" ma:contentTypeDescription="Create a new document." ma:contentTypeScope="" ma:versionID="452d11435605c728a809adfc33c0ef7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3F0E7A7-7127-4451-B5AB-7440233BB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391EBB-252C-8141-AE63-3C21175BDF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3546EA-E67D-496C-B9AF-C4158BF90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7EA597B-48D4-434D-8567-E146B4524D4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Settings\mark.e.smith5\Application Data\Microsoft\Templates\Letterhead CAL.dot</Template>
  <TotalTime>30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HEAD BLANK</vt:lpstr>
    </vt:vector>
  </TitlesOfParts>
  <Company>U.S. Army</Company>
  <LinksUpToDate>false</LinksUpToDate>
  <CharactersWithSpaces>2743</CharactersWithSpaces>
  <SharedDoc>false</SharedDoc>
  <HLinks>
    <vt:vector size="30" baseType="variant">
      <vt:variant>
        <vt:i4>8126484</vt:i4>
      </vt:variant>
      <vt:variant>
        <vt:i4>12</vt:i4>
      </vt:variant>
      <vt:variant>
        <vt:i4>0</vt:i4>
      </vt:variant>
      <vt:variant>
        <vt:i4>5</vt:i4>
      </vt:variant>
      <vt:variant>
        <vt:lpwstr>mailto:gary.d.bridges@us.army.mil</vt:lpwstr>
      </vt:variant>
      <vt:variant>
        <vt:lpwstr/>
      </vt:variant>
      <vt:variant>
        <vt:i4>5636178</vt:i4>
      </vt:variant>
      <vt:variant>
        <vt:i4>9</vt:i4>
      </vt:variant>
      <vt:variant>
        <vt:i4>0</vt:i4>
      </vt:variant>
      <vt:variant>
        <vt:i4>5</vt:i4>
      </vt:variant>
      <vt:variant>
        <vt:lpwstr>http://www.usma.edu/</vt:lpwstr>
      </vt:variant>
      <vt:variant>
        <vt:lpwstr/>
      </vt:variant>
      <vt:variant>
        <vt:i4>3211365</vt:i4>
      </vt:variant>
      <vt:variant>
        <vt:i4>6</vt:i4>
      </vt:variant>
      <vt:variant>
        <vt:i4>0</vt:i4>
      </vt:variant>
      <vt:variant>
        <vt:i4>5</vt:i4>
      </vt:variant>
      <vt:variant>
        <vt:lpwstr>http://www.hiexpress.com/hotels/us/en/fortmontgomery/ftmny/hoteldetail</vt:lpwstr>
      </vt:variant>
      <vt:variant>
        <vt:lpwstr/>
      </vt:variant>
      <vt:variant>
        <vt:i4>7471227</vt:i4>
      </vt:variant>
      <vt:variant>
        <vt:i4>3</vt:i4>
      </vt:variant>
      <vt:variant>
        <vt:i4>0</vt:i4>
      </vt:variant>
      <vt:variant>
        <vt:i4>5</vt:i4>
      </vt:variant>
      <vt:variant>
        <vt:lpwstr>http://www.westpointmwr.com/ACTIVITY/5STAR</vt:lpwstr>
      </vt:variant>
      <vt:variant>
        <vt:lpwstr/>
      </vt:variant>
      <vt:variant>
        <vt:i4>8126484</vt:i4>
      </vt:variant>
      <vt:variant>
        <vt:i4>0</vt:i4>
      </vt:variant>
      <vt:variant>
        <vt:i4>0</vt:i4>
      </vt:variant>
      <vt:variant>
        <vt:i4>5</vt:i4>
      </vt:variant>
      <vt:variant>
        <vt:lpwstr>mailto:gary.d.bridges@us.army.mil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 BLANK</dc:title>
  <dc:creator>mark.e.smith5</dc:creator>
  <cp:lastModifiedBy>Marta Schultz</cp:lastModifiedBy>
  <cp:revision>18</cp:revision>
  <cp:lastPrinted>2013-12-02T14:06:00Z</cp:lastPrinted>
  <dcterms:created xsi:type="dcterms:W3CDTF">2021-08-01T16:41:00Z</dcterms:created>
  <dcterms:modified xsi:type="dcterms:W3CDTF">2021-08-02T13:25:00Z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0x01010087F4B980CBA06C40987FF6D92130AB70</vt:lpwstr>
  </property>
</Properties>
</file>